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DD" w:rsidRPr="00CA7BDD" w:rsidRDefault="00CA7BDD" w:rsidP="00CA7BDD">
      <w:pPr>
        <w:shd w:val="clear" w:color="auto" w:fill="FFFF00"/>
        <w:rPr>
          <w:rFonts w:ascii="Times New Roman" w:hAnsi="Times New Roman" w:cs="Times New Roman"/>
          <w:b/>
          <w:sz w:val="40"/>
          <w:szCs w:val="40"/>
          <w:u w:val="single"/>
        </w:rPr>
      </w:pPr>
      <w:r>
        <w:rPr>
          <w:rFonts w:ascii="Times New Roman" w:hAnsi="Times New Roman" w:cs="Times New Roman"/>
          <w:b/>
          <w:sz w:val="40"/>
          <w:szCs w:val="40"/>
          <w:u w:val="single"/>
        </w:rPr>
        <w:t>English/Reading</w:t>
      </w:r>
    </w:p>
    <w:p w:rsidR="00CA7BDD" w:rsidRPr="00E941E0" w:rsidRDefault="00CA7BDD" w:rsidP="00CA7BDD">
      <w:pPr>
        <w:rPr>
          <w:rFonts w:ascii="Tahoma" w:hAnsi="Tahoma" w:cs="Tahoma"/>
          <w:b/>
          <w:sz w:val="24"/>
          <w:szCs w:val="24"/>
          <w:u w:val="single"/>
        </w:rPr>
      </w:pPr>
      <w:r w:rsidRPr="00E941E0">
        <w:rPr>
          <w:rFonts w:ascii="Tahoma" w:hAnsi="Tahoma" w:cs="Tahoma"/>
          <w:b/>
          <w:sz w:val="24"/>
          <w:szCs w:val="24"/>
          <w:u w:val="single"/>
        </w:rPr>
        <w:t>30-Day Plan</w:t>
      </w:r>
    </w:p>
    <w:p w:rsidR="00CA7BDD" w:rsidRDefault="00E941E0" w:rsidP="00CA7BDD">
      <w:pPr>
        <w:rPr>
          <w:rFonts w:ascii="Tahoma" w:hAnsi="Tahoma" w:cs="Tahoma"/>
          <w:sz w:val="24"/>
          <w:szCs w:val="24"/>
        </w:rPr>
      </w:pPr>
      <w:r>
        <w:rPr>
          <w:rFonts w:ascii="Tahoma" w:hAnsi="Tahoma" w:cs="Tahoma"/>
          <w:sz w:val="24"/>
          <w:szCs w:val="24"/>
        </w:rPr>
        <w:t>Writing-The ELA Department will a</w:t>
      </w:r>
      <w:r w:rsidR="00CA7BDD" w:rsidRPr="00E941E0">
        <w:rPr>
          <w:rFonts w:ascii="Tahoma" w:hAnsi="Tahoma" w:cs="Tahoma"/>
          <w:sz w:val="24"/>
          <w:szCs w:val="24"/>
        </w:rPr>
        <w:t>dminister and analyze second On-Demand writing prompt and responses.  Report results to Board of Education in January.  Make action plan based on analysis of ODW #2.  Comparison with ODW Prompt #1.  Identify students with no growth between ODW prompts and create individualized instruction for those students.  Exchange student writing portfolios January 4</w:t>
      </w:r>
      <w:r w:rsidR="00CA7BDD" w:rsidRPr="00E941E0">
        <w:rPr>
          <w:rFonts w:ascii="Tahoma" w:hAnsi="Tahoma" w:cs="Tahoma"/>
          <w:sz w:val="24"/>
          <w:szCs w:val="24"/>
          <w:vertAlign w:val="superscript"/>
        </w:rPr>
        <w:t>th</w:t>
      </w:r>
      <w:r w:rsidR="00CA7BDD" w:rsidRPr="00E941E0">
        <w:rPr>
          <w:rFonts w:ascii="Tahoma" w:hAnsi="Tahoma" w:cs="Tahoma"/>
          <w:sz w:val="24"/>
          <w:szCs w:val="24"/>
        </w:rPr>
        <w:t>.</w:t>
      </w:r>
    </w:p>
    <w:p w:rsidR="00AA35B3" w:rsidRDefault="00E941E0" w:rsidP="00CA7BDD">
      <w:pPr>
        <w:rPr>
          <w:rFonts w:ascii="Tahoma" w:hAnsi="Tahoma" w:cs="Tahoma"/>
          <w:color w:val="000000"/>
          <w:sz w:val="24"/>
          <w:szCs w:val="24"/>
          <w:shd w:val="clear" w:color="auto" w:fill="FFFFFF"/>
        </w:rPr>
      </w:pPr>
      <w:r>
        <w:rPr>
          <w:rFonts w:ascii="Tahoma" w:hAnsi="Tahoma" w:cs="Tahoma"/>
          <w:sz w:val="24"/>
          <w:szCs w:val="24"/>
        </w:rPr>
        <w:t xml:space="preserve">Reading- </w:t>
      </w:r>
      <w:r w:rsidR="00AA35B3">
        <w:rPr>
          <w:rFonts w:ascii="Tahoma" w:hAnsi="Tahoma" w:cs="Tahoma"/>
          <w:color w:val="000000"/>
          <w:sz w:val="24"/>
          <w:szCs w:val="24"/>
          <w:shd w:val="clear" w:color="auto" w:fill="FFFFFF"/>
        </w:rPr>
        <w:t>(ACT)-The English III teachers</w:t>
      </w:r>
      <w:r w:rsidRPr="00AA35B3">
        <w:rPr>
          <w:rFonts w:ascii="Tahoma" w:hAnsi="Tahoma" w:cs="Tahoma"/>
          <w:color w:val="000000"/>
          <w:sz w:val="24"/>
          <w:szCs w:val="24"/>
          <w:shd w:val="clear" w:color="auto" w:fill="FFFFFF"/>
        </w:rPr>
        <w:t xml:space="preserve"> will incorporate practice timed passages in the Spring semester to help address reading skill concerns and timing for the test.  When we identify students with intervention needs, we will transfer them into a Study Zone that can help with those needs.</w:t>
      </w:r>
    </w:p>
    <w:p w:rsidR="00AA35B3" w:rsidRPr="00AA35B3" w:rsidRDefault="00AA35B3" w:rsidP="00CA7BDD">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Reading (9</w:t>
      </w:r>
      <w:r w:rsidRPr="00AA35B3">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and 10</w:t>
      </w:r>
      <w:r w:rsidRPr="00AA35B3">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The English Department will develop a diagnostic assessment through Study Island to determine our intervention needs.</w:t>
      </w:r>
    </w:p>
    <w:p w:rsidR="00CA7BDD" w:rsidRPr="00E941E0" w:rsidRDefault="00CA7BDD" w:rsidP="00CA7BDD">
      <w:pPr>
        <w:rPr>
          <w:rFonts w:ascii="Tahoma" w:hAnsi="Tahoma" w:cs="Tahoma"/>
          <w:b/>
          <w:sz w:val="24"/>
          <w:szCs w:val="24"/>
          <w:u w:val="single"/>
        </w:rPr>
      </w:pPr>
      <w:r w:rsidRPr="00E941E0">
        <w:rPr>
          <w:rFonts w:ascii="Tahoma" w:hAnsi="Tahoma" w:cs="Tahoma"/>
          <w:b/>
          <w:sz w:val="24"/>
          <w:szCs w:val="24"/>
          <w:u w:val="single"/>
        </w:rPr>
        <w:t>60-Day Plan</w:t>
      </w:r>
    </w:p>
    <w:p w:rsidR="00CA7BDD" w:rsidRDefault="00E941E0" w:rsidP="00CA7BDD">
      <w:pPr>
        <w:rPr>
          <w:rFonts w:ascii="Tahoma" w:hAnsi="Tahoma" w:cs="Tahoma"/>
          <w:sz w:val="24"/>
          <w:szCs w:val="24"/>
        </w:rPr>
      </w:pPr>
      <w:r>
        <w:rPr>
          <w:rFonts w:ascii="Tahoma" w:hAnsi="Tahoma" w:cs="Tahoma"/>
          <w:sz w:val="24"/>
          <w:szCs w:val="24"/>
        </w:rPr>
        <w:t>The ELA Department will c</w:t>
      </w:r>
      <w:r w:rsidR="00CA7BDD" w:rsidRPr="00E941E0">
        <w:rPr>
          <w:rFonts w:ascii="Tahoma" w:hAnsi="Tahoma" w:cs="Tahoma"/>
          <w:sz w:val="24"/>
          <w:szCs w:val="24"/>
        </w:rPr>
        <w:t>reate calendar and set up Study Island schedule/assessments/lessons for 9</w:t>
      </w:r>
      <w:r w:rsidR="00CA7BDD" w:rsidRPr="00E941E0">
        <w:rPr>
          <w:rFonts w:ascii="Tahoma" w:hAnsi="Tahoma" w:cs="Tahoma"/>
          <w:sz w:val="24"/>
          <w:szCs w:val="24"/>
          <w:vertAlign w:val="superscript"/>
        </w:rPr>
        <w:t>th</w:t>
      </w:r>
      <w:r w:rsidR="00CA7BDD" w:rsidRPr="00E941E0">
        <w:rPr>
          <w:rFonts w:ascii="Tahoma" w:hAnsi="Tahoma" w:cs="Tahoma"/>
          <w:sz w:val="24"/>
          <w:szCs w:val="24"/>
        </w:rPr>
        <w:t xml:space="preserve"> and 10</w:t>
      </w:r>
      <w:r w:rsidR="00CA7BDD" w:rsidRPr="00E941E0">
        <w:rPr>
          <w:rFonts w:ascii="Tahoma" w:hAnsi="Tahoma" w:cs="Tahoma"/>
          <w:sz w:val="24"/>
          <w:szCs w:val="24"/>
          <w:vertAlign w:val="superscript"/>
        </w:rPr>
        <w:t>th</w:t>
      </w:r>
      <w:r w:rsidR="00CA7BDD" w:rsidRPr="00E941E0">
        <w:rPr>
          <w:rFonts w:ascii="Tahoma" w:hAnsi="Tahoma" w:cs="Tahoma"/>
          <w:sz w:val="24"/>
          <w:szCs w:val="24"/>
        </w:rPr>
        <w:t xml:space="preserve"> grade for Spring testing.  Also create Study Island schedule/assessments/lessons for 11</w:t>
      </w:r>
      <w:r w:rsidR="00CA7BDD" w:rsidRPr="00E941E0">
        <w:rPr>
          <w:rFonts w:ascii="Tahoma" w:hAnsi="Tahoma" w:cs="Tahoma"/>
          <w:sz w:val="24"/>
          <w:szCs w:val="24"/>
          <w:vertAlign w:val="superscript"/>
        </w:rPr>
        <w:t>th</w:t>
      </w:r>
      <w:r w:rsidR="00CA7BDD" w:rsidRPr="00E941E0">
        <w:rPr>
          <w:rFonts w:ascii="Tahoma" w:hAnsi="Tahoma" w:cs="Tahoma"/>
          <w:sz w:val="24"/>
          <w:szCs w:val="24"/>
        </w:rPr>
        <w:t xml:space="preserve"> grade ACT testing in March.  Analyze results and create individualized intervention where needed.</w:t>
      </w:r>
    </w:p>
    <w:p w:rsidR="00AA35B3" w:rsidRDefault="00AA35B3" w:rsidP="00AA35B3">
      <w:pPr>
        <w:rPr>
          <w:rFonts w:ascii="Tahoma" w:hAnsi="Tahoma" w:cs="Tahoma"/>
          <w:color w:val="000000"/>
          <w:sz w:val="24"/>
          <w:szCs w:val="24"/>
          <w:shd w:val="clear" w:color="auto" w:fill="FFFFFF"/>
        </w:rPr>
      </w:pPr>
      <w:r>
        <w:rPr>
          <w:rFonts w:ascii="Tahoma" w:hAnsi="Tahoma" w:cs="Tahoma"/>
          <w:sz w:val="24"/>
          <w:szCs w:val="24"/>
        </w:rPr>
        <w:t xml:space="preserve">Reading- </w:t>
      </w:r>
      <w:r>
        <w:rPr>
          <w:rFonts w:ascii="Tahoma" w:hAnsi="Tahoma" w:cs="Tahoma"/>
          <w:color w:val="000000"/>
          <w:sz w:val="24"/>
          <w:szCs w:val="24"/>
          <w:shd w:val="clear" w:color="auto" w:fill="FFFFFF"/>
        </w:rPr>
        <w:t>(ACT)-</w:t>
      </w:r>
      <w:r>
        <w:rPr>
          <w:rFonts w:ascii="Tahoma" w:hAnsi="Tahoma" w:cs="Tahoma"/>
          <w:color w:val="000000"/>
          <w:sz w:val="24"/>
          <w:szCs w:val="24"/>
          <w:shd w:val="clear" w:color="auto" w:fill="FFFFFF"/>
        </w:rPr>
        <w:t>Student identified needing additional assistance will be placed in an RTI Study Zone.</w:t>
      </w:r>
    </w:p>
    <w:p w:rsidR="00AA35B3" w:rsidRPr="00AA35B3" w:rsidRDefault="00AA35B3" w:rsidP="00AA35B3">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Reading (9</w:t>
      </w:r>
      <w:r w:rsidRPr="00AA35B3">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and 10</w:t>
      </w:r>
      <w:r w:rsidRPr="00AA35B3">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The ELA Department will create an Intervention Study Zone Course Designed to prepare students for their EOC assessment for English II.</w:t>
      </w:r>
    </w:p>
    <w:p w:rsidR="00CA7BDD" w:rsidRPr="00E941E0" w:rsidRDefault="00CA7BDD" w:rsidP="00CA7BDD">
      <w:pPr>
        <w:rPr>
          <w:rFonts w:ascii="Tahoma" w:hAnsi="Tahoma" w:cs="Tahoma"/>
          <w:b/>
          <w:sz w:val="24"/>
          <w:szCs w:val="24"/>
          <w:u w:val="single"/>
        </w:rPr>
      </w:pPr>
      <w:r w:rsidRPr="00E941E0">
        <w:rPr>
          <w:rFonts w:ascii="Tahoma" w:hAnsi="Tahoma" w:cs="Tahoma"/>
          <w:b/>
          <w:sz w:val="24"/>
          <w:szCs w:val="24"/>
          <w:u w:val="single"/>
        </w:rPr>
        <w:t>90-Day Plan</w:t>
      </w:r>
    </w:p>
    <w:p w:rsidR="00CA7BDD" w:rsidRDefault="00E941E0" w:rsidP="00CA7BDD">
      <w:pPr>
        <w:rPr>
          <w:rFonts w:ascii="Tahoma" w:hAnsi="Tahoma" w:cs="Tahoma"/>
          <w:sz w:val="24"/>
          <w:szCs w:val="24"/>
        </w:rPr>
      </w:pPr>
      <w:r>
        <w:rPr>
          <w:rFonts w:ascii="Tahoma" w:hAnsi="Tahoma" w:cs="Tahoma"/>
          <w:sz w:val="24"/>
          <w:szCs w:val="24"/>
        </w:rPr>
        <w:t>Writing-The ELA Department will c</w:t>
      </w:r>
      <w:r w:rsidR="00CA7BDD" w:rsidRPr="00E941E0">
        <w:rPr>
          <w:rFonts w:ascii="Tahoma" w:hAnsi="Tahoma" w:cs="Tahoma"/>
          <w:sz w:val="24"/>
          <w:szCs w:val="24"/>
        </w:rPr>
        <w:t xml:space="preserve">omplete writing portfolios for every student.  Analyze last ODW prompt practice to prepare for ODW test in the Spring.  </w:t>
      </w:r>
    </w:p>
    <w:p w:rsidR="00AA35B3" w:rsidRDefault="00AA35B3" w:rsidP="00AA35B3">
      <w:pPr>
        <w:rPr>
          <w:rFonts w:ascii="Tahoma" w:hAnsi="Tahoma" w:cs="Tahoma"/>
          <w:color w:val="000000"/>
          <w:sz w:val="24"/>
          <w:szCs w:val="24"/>
          <w:shd w:val="clear" w:color="auto" w:fill="FFFFFF"/>
        </w:rPr>
      </w:pPr>
      <w:r>
        <w:rPr>
          <w:rFonts w:ascii="Tahoma" w:hAnsi="Tahoma" w:cs="Tahoma"/>
          <w:sz w:val="24"/>
          <w:szCs w:val="24"/>
        </w:rPr>
        <w:t xml:space="preserve">Reading- </w:t>
      </w:r>
      <w:r>
        <w:rPr>
          <w:rFonts w:ascii="Tahoma" w:hAnsi="Tahoma" w:cs="Tahoma"/>
          <w:color w:val="000000"/>
          <w:sz w:val="24"/>
          <w:szCs w:val="24"/>
          <w:shd w:val="clear" w:color="auto" w:fill="FFFFFF"/>
        </w:rPr>
        <w:t>(ACT)-</w:t>
      </w:r>
      <w:r>
        <w:rPr>
          <w:rFonts w:ascii="Tahoma" w:hAnsi="Tahoma" w:cs="Tahoma"/>
          <w:color w:val="000000"/>
          <w:sz w:val="24"/>
          <w:szCs w:val="24"/>
          <w:shd w:val="clear" w:color="auto" w:fill="FFFFFF"/>
        </w:rPr>
        <w:t xml:space="preserve"> Students failing to meet benchmark in Reading on the ACT will be recommended for placement in the Senior Level RTI Study Zone class for the 2017-2018 school year.</w:t>
      </w:r>
    </w:p>
    <w:p w:rsidR="00AA35B3" w:rsidRPr="00AA35B3" w:rsidRDefault="00AA35B3" w:rsidP="00AA35B3">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Reading (9</w:t>
      </w:r>
      <w:r w:rsidRPr="00AA35B3">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and 10</w:t>
      </w:r>
      <w:r w:rsidRPr="00AA35B3">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The ELA Department will </w:t>
      </w:r>
      <w:r>
        <w:rPr>
          <w:rFonts w:ascii="Tahoma" w:hAnsi="Tahoma" w:cs="Tahoma"/>
          <w:color w:val="000000"/>
          <w:sz w:val="24"/>
          <w:szCs w:val="24"/>
          <w:shd w:val="clear" w:color="auto" w:fill="FFFFFF"/>
        </w:rPr>
        <w:t>update curriculum documents based on diagnostic data for the 2017-2018 school year.</w:t>
      </w:r>
    </w:p>
    <w:p w:rsidR="00CA7BDD" w:rsidRPr="00CA7BDD" w:rsidRDefault="00CA7BDD" w:rsidP="00CA7BDD">
      <w:pPr>
        <w:shd w:val="clear" w:color="auto" w:fill="FFFF00"/>
        <w:rPr>
          <w:rFonts w:ascii="Times New Roman" w:hAnsi="Times New Roman" w:cs="Times New Roman"/>
          <w:b/>
          <w:sz w:val="40"/>
          <w:szCs w:val="40"/>
          <w:u w:val="single"/>
        </w:rPr>
      </w:pPr>
      <w:r>
        <w:rPr>
          <w:rFonts w:ascii="Times New Roman" w:hAnsi="Times New Roman" w:cs="Times New Roman"/>
          <w:b/>
          <w:sz w:val="40"/>
          <w:szCs w:val="40"/>
          <w:u w:val="single"/>
        </w:rPr>
        <w:lastRenderedPageBreak/>
        <w:t>Math</w:t>
      </w:r>
    </w:p>
    <w:p w:rsidR="00E941E0" w:rsidRPr="00E941E0" w:rsidRDefault="00E941E0" w:rsidP="00E941E0">
      <w:pPr>
        <w:rPr>
          <w:rFonts w:ascii="Tahoma" w:hAnsi="Tahoma" w:cs="Tahoma"/>
          <w:b/>
          <w:sz w:val="24"/>
          <w:szCs w:val="24"/>
          <w:u w:val="single"/>
        </w:rPr>
      </w:pPr>
      <w:r w:rsidRPr="00E941E0">
        <w:rPr>
          <w:rFonts w:ascii="Tahoma" w:hAnsi="Tahoma" w:cs="Tahoma"/>
          <w:b/>
          <w:sz w:val="24"/>
          <w:szCs w:val="24"/>
          <w:u w:val="single"/>
        </w:rPr>
        <w:t>30-Day Plan</w:t>
      </w:r>
    </w:p>
    <w:p w:rsidR="00E941E0" w:rsidRDefault="00E941E0">
      <w:pPr>
        <w:rPr>
          <w:rFonts w:ascii="Tahoma" w:hAnsi="Tahoma" w:cs="Tahoma"/>
          <w:sz w:val="24"/>
          <w:szCs w:val="24"/>
        </w:rPr>
      </w:pPr>
      <w:r>
        <w:rPr>
          <w:rFonts w:ascii="Tahoma" w:hAnsi="Tahoma" w:cs="Tahoma"/>
          <w:sz w:val="24"/>
          <w:szCs w:val="24"/>
        </w:rPr>
        <w:t xml:space="preserve">The Math Department </w:t>
      </w:r>
      <w:r w:rsidR="00CA7BDD" w:rsidRPr="00E941E0">
        <w:rPr>
          <w:rFonts w:ascii="Tahoma" w:hAnsi="Tahoma" w:cs="Tahoma"/>
          <w:sz w:val="24"/>
          <w:szCs w:val="24"/>
        </w:rPr>
        <w:t xml:space="preserve">will create an assessment in order to determine what students should be placed in </w:t>
      </w:r>
      <w:proofErr w:type="spellStart"/>
      <w:r w:rsidR="00CA7BDD" w:rsidRPr="00E941E0">
        <w:rPr>
          <w:rFonts w:ascii="Tahoma" w:hAnsi="Tahoma" w:cs="Tahoma"/>
          <w:sz w:val="24"/>
          <w:szCs w:val="24"/>
        </w:rPr>
        <w:t>RtI</w:t>
      </w:r>
      <w:proofErr w:type="spellEnd"/>
      <w:r w:rsidR="00CA7BDD" w:rsidRPr="00E941E0">
        <w:rPr>
          <w:rFonts w:ascii="Tahoma" w:hAnsi="Tahoma" w:cs="Tahoma"/>
          <w:sz w:val="24"/>
          <w:szCs w:val="24"/>
        </w:rPr>
        <w:t xml:space="preserve"> study zone classes second semester. As a department, we will work together to analyze the assessment scores to determine the appropriate placement of students in the class.     </w:t>
      </w:r>
    </w:p>
    <w:p w:rsidR="00CA7BDD" w:rsidRPr="00E941E0" w:rsidRDefault="00E941E0">
      <w:pPr>
        <w:rPr>
          <w:rFonts w:ascii="Tahoma" w:hAnsi="Tahoma" w:cs="Tahoma"/>
          <w:b/>
          <w:sz w:val="24"/>
          <w:szCs w:val="24"/>
          <w:u w:val="single"/>
        </w:rPr>
      </w:pPr>
      <w:r>
        <w:rPr>
          <w:rFonts w:ascii="Tahoma" w:hAnsi="Tahoma" w:cs="Tahoma"/>
          <w:b/>
          <w:sz w:val="24"/>
          <w:szCs w:val="24"/>
          <w:u w:val="single"/>
        </w:rPr>
        <w:t>6</w:t>
      </w:r>
      <w:r w:rsidRPr="00E941E0">
        <w:rPr>
          <w:rFonts w:ascii="Tahoma" w:hAnsi="Tahoma" w:cs="Tahoma"/>
          <w:b/>
          <w:sz w:val="24"/>
          <w:szCs w:val="24"/>
          <w:u w:val="single"/>
        </w:rPr>
        <w:t>0-Day Plan</w:t>
      </w:r>
      <w:r w:rsidR="00CA7BDD" w:rsidRPr="00E941E0">
        <w:rPr>
          <w:rFonts w:ascii="Tahoma" w:hAnsi="Tahoma" w:cs="Tahoma"/>
          <w:sz w:val="24"/>
          <w:szCs w:val="24"/>
        </w:rPr>
        <w:t xml:space="preserve">       </w:t>
      </w:r>
    </w:p>
    <w:p w:rsidR="00CA7BDD" w:rsidRDefault="00E941E0">
      <w:pPr>
        <w:rPr>
          <w:rFonts w:ascii="Tahoma" w:hAnsi="Tahoma" w:cs="Tahoma"/>
          <w:sz w:val="24"/>
          <w:szCs w:val="24"/>
        </w:rPr>
      </w:pPr>
      <w:r>
        <w:rPr>
          <w:rFonts w:ascii="Tahoma" w:hAnsi="Tahoma" w:cs="Tahoma"/>
          <w:sz w:val="24"/>
          <w:szCs w:val="24"/>
        </w:rPr>
        <w:t>The Math Department will</w:t>
      </w:r>
      <w:r w:rsidR="00CA7BDD" w:rsidRPr="00E941E0">
        <w:rPr>
          <w:rFonts w:ascii="Tahoma" w:hAnsi="Tahoma" w:cs="Tahoma"/>
          <w:sz w:val="24"/>
          <w:szCs w:val="24"/>
        </w:rPr>
        <w:t xml:space="preserve"> work together to determine the most appropriate curriculum to teach in the </w:t>
      </w:r>
      <w:proofErr w:type="spellStart"/>
      <w:r w:rsidR="00CA7BDD" w:rsidRPr="00E941E0">
        <w:rPr>
          <w:rFonts w:ascii="Tahoma" w:hAnsi="Tahoma" w:cs="Tahoma"/>
          <w:sz w:val="24"/>
          <w:szCs w:val="24"/>
        </w:rPr>
        <w:t>RtI</w:t>
      </w:r>
      <w:proofErr w:type="spellEnd"/>
      <w:r w:rsidR="00CA7BDD" w:rsidRPr="00E941E0">
        <w:rPr>
          <w:rFonts w:ascii="Tahoma" w:hAnsi="Tahoma" w:cs="Tahoma"/>
          <w:sz w:val="24"/>
          <w:szCs w:val="24"/>
        </w:rPr>
        <w:t xml:space="preserve"> study zone class. We will create assignments on Study Island to implement within the study zone class time. </w:t>
      </w:r>
    </w:p>
    <w:p w:rsidR="00E941E0" w:rsidRPr="00E941E0" w:rsidRDefault="00E941E0" w:rsidP="00E941E0">
      <w:pPr>
        <w:rPr>
          <w:rFonts w:ascii="Tahoma" w:hAnsi="Tahoma" w:cs="Tahoma"/>
          <w:b/>
          <w:sz w:val="24"/>
          <w:szCs w:val="24"/>
          <w:u w:val="single"/>
        </w:rPr>
      </w:pPr>
      <w:r>
        <w:rPr>
          <w:rFonts w:ascii="Tahoma" w:hAnsi="Tahoma" w:cs="Tahoma"/>
          <w:b/>
          <w:sz w:val="24"/>
          <w:szCs w:val="24"/>
          <w:u w:val="single"/>
        </w:rPr>
        <w:t>9</w:t>
      </w:r>
      <w:r w:rsidRPr="00E941E0">
        <w:rPr>
          <w:rFonts w:ascii="Tahoma" w:hAnsi="Tahoma" w:cs="Tahoma"/>
          <w:b/>
          <w:sz w:val="24"/>
          <w:szCs w:val="24"/>
          <w:u w:val="single"/>
        </w:rPr>
        <w:t>0-Day Plan</w:t>
      </w:r>
    </w:p>
    <w:p w:rsidR="00CA7BDD" w:rsidRPr="00E941E0" w:rsidRDefault="00E941E0">
      <w:pPr>
        <w:rPr>
          <w:rFonts w:ascii="Tahoma" w:hAnsi="Tahoma" w:cs="Tahoma"/>
          <w:sz w:val="24"/>
          <w:szCs w:val="24"/>
        </w:rPr>
      </w:pPr>
      <w:r>
        <w:rPr>
          <w:rFonts w:ascii="Tahoma" w:hAnsi="Tahoma" w:cs="Tahoma"/>
          <w:sz w:val="24"/>
          <w:szCs w:val="24"/>
        </w:rPr>
        <w:t xml:space="preserve">The Math Department will use Study Island </w:t>
      </w:r>
      <w:r w:rsidR="00CA7BDD" w:rsidRPr="00E941E0">
        <w:rPr>
          <w:rFonts w:ascii="Tahoma" w:hAnsi="Tahoma" w:cs="Tahoma"/>
          <w:sz w:val="24"/>
          <w:szCs w:val="24"/>
        </w:rPr>
        <w:t>to ensure that every Algebra 2 student has appropriate exposure to the types of questions that are expected to appear on the EOC (word problems, partially solved problems, using data to make predictions, etc.) This will be accomplished through a Study Island assessment for each unit of study in the Algebra 2 curriculum, administered using the new Chromebooks, from January through testing window.  Students will have opportunities not only to take assessments, but to also do self</w:t>
      </w:r>
      <w:r w:rsidR="00AA35B3">
        <w:rPr>
          <w:rFonts w:ascii="Tahoma" w:hAnsi="Tahoma" w:cs="Tahoma"/>
          <w:sz w:val="24"/>
          <w:szCs w:val="24"/>
        </w:rPr>
        <w:t>-</w:t>
      </w:r>
      <w:r w:rsidR="00CA7BDD" w:rsidRPr="00E941E0">
        <w:rPr>
          <w:rFonts w:ascii="Tahoma" w:hAnsi="Tahoma" w:cs="Tahoma"/>
          <w:sz w:val="24"/>
          <w:szCs w:val="24"/>
        </w:rPr>
        <w:t>analysis of the problems they need to work on.                                         </w:t>
      </w:r>
    </w:p>
    <w:p w:rsidR="00AA35B3" w:rsidRPr="00CA7BDD" w:rsidRDefault="00AA35B3" w:rsidP="00AA35B3">
      <w:pPr>
        <w:shd w:val="clear" w:color="auto" w:fill="FFFF00"/>
        <w:rPr>
          <w:rFonts w:ascii="Times New Roman" w:hAnsi="Times New Roman" w:cs="Times New Roman"/>
          <w:b/>
          <w:sz w:val="40"/>
          <w:szCs w:val="40"/>
          <w:u w:val="single"/>
        </w:rPr>
      </w:pPr>
      <w:r>
        <w:rPr>
          <w:rFonts w:ascii="Times New Roman" w:hAnsi="Times New Roman" w:cs="Times New Roman"/>
          <w:b/>
          <w:sz w:val="40"/>
          <w:szCs w:val="40"/>
          <w:u w:val="single"/>
        </w:rPr>
        <w:t>Social Studies</w:t>
      </w:r>
    </w:p>
    <w:p w:rsidR="00AA35B3" w:rsidRPr="00E941E0" w:rsidRDefault="00AA35B3" w:rsidP="00AA35B3">
      <w:pPr>
        <w:rPr>
          <w:rFonts w:ascii="Tahoma" w:hAnsi="Tahoma" w:cs="Tahoma"/>
          <w:b/>
          <w:sz w:val="24"/>
          <w:szCs w:val="24"/>
          <w:u w:val="single"/>
        </w:rPr>
      </w:pPr>
      <w:r w:rsidRPr="00E941E0">
        <w:rPr>
          <w:rFonts w:ascii="Tahoma" w:hAnsi="Tahoma" w:cs="Tahoma"/>
          <w:b/>
          <w:sz w:val="24"/>
          <w:szCs w:val="24"/>
          <w:u w:val="single"/>
        </w:rPr>
        <w:t>30-Day Plan</w:t>
      </w:r>
    </w:p>
    <w:p w:rsidR="00AA35B3" w:rsidRPr="00E941E0" w:rsidRDefault="00AA35B3" w:rsidP="00AA35B3">
      <w:pPr>
        <w:shd w:val="clear" w:color="auto" w:fill="FFFFFF"/>
        <w:spacing w:after="0" w:line="240" w:lineRule="auto"/>
        <w:rPr>
          <w:rFonts w:ascii="Tahoma" w:eastAsia="Times New Roman" w:hAnsi="Tahoma" w:cs="Tahoma"/>
          <w:color w:val="000000"/>
          <w:sz w:val="24"/>
          <w:szCs w:val="24"/>
        </w:rPr>
      </w:pPr>
      <w:r w:rsidRPr="00E941E0">
        <w:rPr>
          <w:rFonts w:ascii="Tahoma" w:eastAsia="Times New Roman" w:hAnsi="Tahoma" w:cs="Tahoma"/>
          <w:color w:val="000000"/>
          <w:sz w:val="24"/>
          <w:szCs w:val="24"/>
        </w:rPr>
        <w:t>The Social Studies Department will use and incorporate Study Island into weekly instruction through review and assessment</w:t>
      </w:r>
    </w:p>
    <w:p w:rsidR="00AA35B3" w:rsidRDefault="00AA35B3" w:rsidP="00AA35B3">
      <w:pPr>
        <w:shd w:val="clear" w:color="auto" w:fill="FFFFFF"/>
        <w:spacing w:after="0" w:line="240" w:lineRule="auto"/>
        <w:rPr>
          <w:rFonts w:ascii="Tahoma" w:eastAsia="Times New Roman" w:hAnsi="Tahoma" w:cs="Tahoma"/>
          <w:color w:val="000000"/>
          <w:sz w:val="24"/>
          <w:szCs w:val="24"/>
        </w:rPr>
      </w:pPr>
    </w:p>
    <w:p w:rsidR="00AA35B3" w:rsidRPr="00E941E0" w:rsidRDefault="00AA35B3" w:rsidP="00AA35B3">
      <w:pPr>
        <w:rPr>
          <w:rFonts w:ascii="Tahoma" w:hAnsi="Tahoma" w:cs="Tahoma"/>
          <w:b/>
          <w:sz w:val="24"/>
          <w:szCs w:val="24"/>
          <w:u w:val="single"/>
        </w:rPr>
      </w:pPr>
      <w:r>
        <w:rPr>
          <w:rFonts w:ascii="Tahoma" w:hAnsi="Tahoma" w:cs="Tahoma"/>
          <w:b/>
          <w:sz w:val="24"/>
          <w:szCs w:val="24"/>
          <w:u w:val="single"/>
        </w:rPr>
        <w:t>6</w:t>
      </w:r>
      <w:r w:rsidRPr="00E941E0">
        <w:rPr>
          <w:rFonts w:ascii="Tahoma" w:hAnsi="Tahoma" w:cs="Tahoma"/>
          <w:b/>
          <w:sz w:val="24"/>
          <w:szCs w:val="24"/>
          <w:u w:val="single"/>
        </w:rPr>
        <w:t>0-Day Plan</w:t>
      </w:r>
    </w:p>
    <w:p w:rsidR="00AA35B3" w:rsidRPr="00E941E0" w:rsidRDefault="00AA35B3" w:rsidP="00AA35B3">
      <w:pPr>
        <w:shd w:val="clear" w:color="auto" w:fill="FFFFFF"/>
        <w:spacing w:after="0" w:line="240" w:lineRule="auto"/>
        <w:rPr>
          <w:rFonts w:ascii="Tahoma" w:eastAsia="Times New Roman" w:hAnsi="Tahoma" w:cs="Tahoma"/>
          <w:color w:val="000000"/>
          <w:sz w:val="24"/>
          <w:szCs w:val="24"/>
        </w:rPr>
      </w:pPr>
      <w:r w:rsidRPr="00E941E0">
        <w:rPr>
          <w:rFonts w:ascii="Tahoma" w:eastAsia="Times New Roman" w:hAnsi="Tahoma" w:cs="Tahoma"/>
          <w:color w:val="000000"/>
          <w:sz w:val="24"/>
          <w:szCs w:val="24"/>
        </w:rPr>
        <w:t>The Social Studies Department will use TACOS (Time, Action, Caption, Objects, Summary) to teach image analysis to our students.  (Political Cartoons, Graphs, Charts, Maps, etc...)</w:t>
      </w:r>
    </w:p>
    <w:p w:rsidR="00AA35B3" w:rsidRPr="00E941E0" w:rsidRDefault="00AA35B3" w:rsidP="00AA35B3">
      <w:pPr>
        <w:shd w:val="clear" w:color="auto" w:fill="FFFFFF"/>
        <w:spacing w:after="0" w:line="240" w:lineRule="auto"/>
        <w:rPr>
          <w:rFonts w:ascii="Tahoma" w:eastAsia="Times New Roman" w:hAnsi="Tahoma" w:cs="Tahoma"/>
          <w:color w:val="000000"/>
          <w:sz w:val="24"/>
          <w:szCs w:val="24"/>
        </w:rPr>
      </w:pPr>
    </w:p>
    <w:p w:rsidR="00AA35B3" w:rsidRPr="00E941E0" w:rsidRDefault="00AA35B3" w:rsidP="00AA35B3">
      <w:pPr>
        <w:rPr>
          <w:rFonts w:ascii="Tahoma" w:hAnsi="Tahoma" w:cs="Tahoma"/>
          <w:b/>
          <w:sz w:val="24"/>
          <w:szCs w:val="24"/>
          <w:u w:val="single"/>
        </w:rPr>
      </w:pPr>
      <w:r>
        <w:rPr>
          <w:rFonts w:ascii="Tahoma" w:hAnsi="Tahoma" w:cs="Tahoma"/>
          <w:b/>
          <w:sz w:val="24"/>
          <w:szCs w:val="24"/>
          <w:u w:val="single"/>
        </w:rPr>
        <w:t>9</w:t>
      </w:r>
      <w:r w:rsidRPr="00E941E0">
        <w:rPr>
          <w:rFonts w:ascii="Tahoma" w:hAnsi="Tahoma" w:cs="Tahoma"/>
          <w:b/>
          <w:sz w:val="24"/>
          <w:szCs w:val="24"/>
          <w:u w:val="single"/>
        </w:rPr>
        <w:t>0-Day Plan</w:t>
      </w:r>
    </w:p>
    <w:p w:rsidR="00AA35B3" w:rsidRPr="00E941E0" w:rsidRDefault="00AA35B3" w:rsidP="00AA35B3">
      <w:pPr>
        <w:shd w:val="clear" w:color="auto" w:fill="FFFFFF"/>
        <w:spacing w:after="0" w:line="240" w:lineRule="auto"/>
        <w:rPr>
          <w:rFonts w:ascii="Tahoma" w:eastAsia="Times New Roman" w:hAnsi="Tahoma" w:cs="Tahoma"/>
          <w:color w:val="000000"/>
          <w:sz w:val="24"/>
          <w:szCs w:val="24"/>
        </w:rPr>
      </w:pPr>
      <w:r w:rsidRPr="00E941E0">
        <w:rPr>
          <w:rFonts w:ascii="Tahoma" w:eastAsia="Times New Roman" w:hAnsi="Tahoma" w:cs="Tahoma"/>
          <w:color w:val="000000"/>
          <w:sz w:val="24"/>
          <w:szCs w:val="24"/>
        </w:rPr>
        <w:t>The Social Studies Department will revise and edit Curriculum, Pacing Guides and Alignment.</w:t>
      </w:r>
    </w:p>
    <w:p w:rsidR="00AA35B3" w:rsidRPr="00E941E0" w:rsidRDefault="00AA35B3">
      <w:pPr>
        <w:rPr>
          <w:rFonts w:ascii="Tahoma" w:hAnsi="Tahoma" w:cs="Tahoma"/>
          <w:sz w:val="24"/>
          <w:szCs w:val="24"/>
        </w:rPr>
      </w:pPr>
    </w:p>
    <w:p w:rsidR="00CA7BDD" w:rsidRPr="00CA7BDD" w:rsidRDefault="00CA7BDD" w:rsidP="00CA7BDD">
      <w:pPr>
        <w:shd w:val="clear" w:color="auto" w:fill="FFFF00"/>
        <w:rPr>
          <w:rFonts w:ascii="Times New Roman" w:hAnsi="Times New Roman" w:cs="Times New Roman"/>
          <w:b/>
          <w:sz w:val="40"/>
          <w:szCs w:val="40"/>
          <w:u w:val="single"/>
        </w:rPr>
      </w:pPr>
      <w:r w:rsidRPr="00CA7BDD">
        <w:rPr>
          <w:rFonts w:ascii="Times New Roman" w:hAnsi="Times New Roman" w:cs="Times New Roman"/>
          <w:b/>
          <w:sz w:val="40"/>
          <w:szCs w:val="40"/>
          <w:u w:val="single"/>
        </w:rPr>
        <w:t>Science</w:t>
      </w:r>
    </w:p>
    <w:p w:rsidR="00092A82" w:rsidRPr="00E941E0" w:rsidRDefault="006B62C0">
      <w:pPr>
        <w:rPr>
          <w:rFonts w:ascii="Tahoma" w:hAnsi="Tahoma" w:cs="Tahoma"/>
          <w:b/>
          <w:sz w:val="24"/>
          <w:szCs w:val="24"/>
        </w:rPr>
      </w:pPr>
      <w:r w:rsidRPr="00E941E0">
        <w:rPr>
          <w:rFonts w:ascii="Tahoma" w:hAnsi="Tahoma" w:cs="Tahoma"/>
          <w:b/>
          <w:sz w:val="24"/>
          <w:szCs w:val="24"/>
          <w:u w:val="single"/>
        </w:rPr>
        <w:t>30-Day Plan</w:t>
      </w:r>
      <w:r w:rsidRPr="00E941E0">
        <w:rPr>
          <w:rFonts w:ascii="Tahoma" w:hAnsi="Tahoma" w:cs="Tahoma"/>
          <w:b/>
          <w:sz w:val="24"/>
          <w:szCs w:val="24"/>
        </w:rPr>
        <w:t>:</w:t>
      </w:r>
    </w:p>
    <w:p w:rsidR="006B62C0" w:rsidRPr="00E941E0" w:rsidRDefault="00664243">
      <w:pPr>
        <w:rPr>
          <w:rFonts w:ascii="Tahoma" w:hAnsi="Tahoma" w:cs="Tahoma"/>
          <w:sz w:val="24"/>
          <w:szCs w:val="24"/>
        </w:rPr>
      </w:pPr>
      <w:r w:rsidRPr="00E941E0">
        <w:rPr>
          <w:rFonts w:ascii="Tahoma" w:hAnsi="Tahoma" w:cs="Tahoma"/>
          <w:sz w:val="24"/>
          <w:szCs w:val="24"/>
        </w:rPr>
        <w:t>The science department will work toward developing the scope and sequence of science classes for the 2017-2018 school year</w:t>
      </w:r>
      <w:r w:rsidR="006B62C0" w:rsidRPr="00E941E0">
        <w:rPr>
          <w:rFonts w:ascii="Tahoma" w:hAnsi="Tahoma" w:cs="Tahoma"/>
          <w:sz w:val="24"/>
          <w:szCs w:val="24"/>
        </w:rPr>
        <w:t>.</w:t>
      </w:r>
      <w:r w:rsidRPr="00E941E0">
        <w:rPr>
          <w:rFonts w:ascii="Tahoma" w:hAnsi="Tahoma" w:cs="Tahoma"/>
          <w:sz w:val="24"/>
          <w:szCs w:val="24"/>
        </w:rPr>
        <w:t xml:space="preserve">  Also, we will develop an incentive program for students to use Study Island to study for their 2016-2017 Biology EOC.</w:t>
      </w:r>
    </w:p>
    <w:p w:rsidR="006B62C0" w:rsidRPr="00E941E0" w:rsidRDefault="006B62C0">
      <w:pPr>
        <w:rPr>
          <w:rFonts w:ascii="Tahoma" w:hAnsi="Tahoma" w:cs="Tahoma"/>
          <w:b/>
          <w:sz w:val="24"/>
          <w:szCs w:val="24"/>
        </w:rPr>
      </w:pPr>
      <w:r w:rsidRPr="00E941E0">
        <w:rPr>
          <w:rFonts w:ascii="Tahoma" w:hAnsi="Tahoma" w:cs="Tahoma"/>
          <w:b/>
          <w:sz w:val="24"/>
          <w:szCs w:val="24"/>
          <w:u w:val="single"/>
        </w:rPr>
        <w:t>60-Day Plan</w:t>
      </w:r>
      <w:r w:rsidRPr="00E941E0">
        <w:rPr>
          <w:rFonts w:ascii="Tahoma" w:hAnsi="Tahoma" w:cs="Tahoma"/>
          <w:b/>
          <w:sz w:val="24"/>
          <w:szCs w:val="24"/>
        </w:rPr>
        <w:t xml:space="preserve">: </w:t>
      </w:r>
    </w:p>
    <w:p w:rsidR="006B62C0" w:rsidRPr="00E941E0" w:rsidRDefault="00664243">
      <w:pPr>
        <w:rPr>
          <w:rFonts w:ascii="Tahoma" w:hAnsi="Tahoma" w:cs="Tahoma"/>
          <w:sz w:val="24"/>
          <w:szCs w:val="24"/>
        </w:rPr>
      </w:pPr>
      <w:r w:rsidRPr="00E941E0">
        <w:rPr>
          <w:rFonts w:ascii="Tahoma" w:hAnsi="Tahoma" w:cs="Tahoma"/>
          <w:sz w:val="24"/>
          <w:szCs w:val="24"/>
        </w:rPr>
        <w:t>The science department will implement the incentive program to get students to use Study Island to study for their Biology EOC. The Integrated Science II teacher will use Study Island in classes to help students review for their Biology EOC.</w:t>
      </w:r>
    </w:p>
    <w:p w:rsidR="006B62C0" w:rsidRPr="00E941E0" w:rsidRDefault="006B62C0">
      <w:pPr>
        <w:rPr>
          <w:rFonts w:ascii="Tahoma" w:hAnsi="Tahoma" w:cs="Tahoma"/>
          <w:b/>
          <w:sz w:val="24"/>
          <w:szCs w:val="24"/>
        </w:rPr>
      </w:pPr>
      <w:r w:rsidRPr="00E941E0">
        <w:rPr>
          <w:rFonts w:ascii="Tahoma" w:hAnsi="Tahoma" w:cs="Tahoma"/>
          <w:b/>
          <w:sz w:val="24"/>
          <w:szCs w:val="24"/>
          <w:u w:val="single"/>
        </w:rPr>
        <w:t>90-Day Plan</w:t>
      </w:r>
      <w:r w:rsidRPr="00E941E0">
        <w:rPr>
          <w:rFonts w:ascii="Tahoma" w:hAnsi="Tahoma" w:cs="Tahoma"/>
          <w:b/>
          <w:sz w:val="24"/>
          <w:szCs w:val="24"/>
        </w:rPr>
        <w:t>:</w:t>
      </w:r>
    </w:p>
    <w:p w:rsidR="006B62C0" w:rsidRPr="00E941E0" w:rsidRDefault="00664243">
      <w:pPr>
        <w:rPr>
          <w:rFonts w:ascii="Tahoma" w:hAnsi="Tahoma" w:cs="Tahoma"/>
          <w:sz w:val="24"/>
          <w:szCs w:val="24"/>
        </w:rPr>
      </w:pPr>
      <w:r w:rsidRPr="00E941E0">
        <w:rPr>
          <w:rFonts w:ascii="Tahoma" w:hAnsi="Tahoma" w:cs="Tahoma"/>
          <w:sz w:val="24"/>
          <w:szCs w:val="24"/>
        </w:rPr>
        <w:t>The science department will work with the eighth grade science teacher on vertical alignment</w:t>
      </w:r>
      <w:r w:rsidR="00301108" w:rsidRPr="00E941E0">
        <w:rPr>
          <w:rFonts w:ascii="Tahoma" w:hAnsi="Tahoma" w:cs="Tahoma"/>
          <w:sz w:val="24"/>
          <w:szCs w:val="24"/>
        </w:rPr>
        <w:t>.</w:t>
      </w:r>
      <w:r w:rsidRPr="00E941E0">
        <w:rPr>
          <w:rFonts w:ascii="Tahoma" w:hAnsi="Tahoma" w:cs="Tahoma"/>
          <w:sz w:val="24"/>
          <w:szCs w:val="24"/>
        </w:rPr>
        <w:t xml:space="preserve">  During the course of this vertical alignment, we will divide both the middle school’s eighth grade Next Generation Science Standards and the high school’s Next Generation Science Standards among the courses taught at the high school and eighth grade level.  We will begin development of unit plans.</w:t>
      </w:r>
    </w:p>
    <w:p w:rsidR="003D5222" w:rsidRDefault="003D5222" w:rsidP="00F47E26">
      <w:pPr>
        <w:shd w:val="clear" w:color="auto" w:fill="FFFFFF"/>
        <w:spacing w:after="0" w:line="240" w:lineRule="auto"/>
        <w:rPr>
          <w:rFonts w:ascii="Tahoma" w:eastAsia="Times New Roman" w:hAnsi="Tahoma" w:cs="Tahoma"/>
          <w:color w:val="000000"/>
          <w:sz w:val="24"/>
          <w:szCs w:val="24"/>
        </w:rPr>
      </w:pPr>
    </w:p>
    <w:p w:rsidR="00F63EFB" w:rsidRPr="00CA7BDD" w:rsidRDefault="00F63EFB" w:rsidP="00F63EFB">
      <w:pPr>
        <w:shd w:val="clear" w:color="auto" w:fill="FFFF00"/>
        <w:rPr>
          <w:rFonts w:ascii="Times New Roman" w:hAnsi="Times New Roman" w:cs="Times New Roman"/>
          <w:b/>
          <w:sz w:val="40"/>
          <w:szCs w:val="40"/>
          <w:u w:val="single"/>
        </w:rPr>
      </w:pPr>
      <w:r>
        <w:rPr>
          <w:rFonts w:ascii="Times New Roman" w:hAnsi="Times New Roman" w:cs="Times New Roman"/>
          <w:b/>
          <w:sz w:val="40"/>
          <w:szCs w:val="40"/>
          <w:u w:val="single"/>
        </w:rPr>
        <w:t>Program Review Areas</w:t>
      </w:r>
    </w:p>
    <w:p w:rsidR="00F63EFB" w:rsidRPr="00E941E0" w:rsidRDefault="00F63EFB" w:rsidP="00F63EFB">
      <w:pPr>
        <w:rPr>
          <w:rFonts w:ascii="Tahoma" w:hAnsi="Tahoma" w:cs="Tahoma"/>
          <w:b/>
          <w:sz w:val="24"/>
          <w:szCs w:val="24"/>
          <w:u w:val="single"/>
        </w:rPr>
      </w:pPr>
      <w:r w:rsidRPr="00E941E0">
        <w:rPr>
          <w:rFonts w:ascii="Tahoma" w:hAnsi="Tahoma" w:cs="Tahoma"/>
          <w:b/>
          <w:sz w:val="24"/>
          <w:szCs w:val="24"/>
          <w:u w:val="single"/>
        </w:rPr>
        <w:t>30-Day Plan</w:t>
      </w:r>
    </w:p>
    <w:p w:rsidR="00F63EFB" w:rsidRPr="00E941E0" w:rsidRDefault="00F63EFB" w:rsidP="00F63E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All Program Review Area Teachers will review the Updated Rubrics and Prepare for our First Scoring.</w:t>
      </w:r>
    </w:p>
    <w:p w:rsidR="00F63EFB" w:rsidRDefault="00F63EFB" w:rsidP="00F63EFB">
      <w:pPr>
        <w:shd w:val="clear" w:color="auto" w:fill="FFFFFF"/>
        <w:spacing w:after="0" w:line="240" w:lineRule="auto"/>
        <w:rPr>
          <w:rFonts w:ascii="Tahoma" w:eastAsia="Times New Roman" w:hAnsi="Tahoma" w:cs="Tahoma"/>
          <w:color w:val="000000"/>
          <w:sz w:val="24"/>
          <w:szCs w:val="24"/>
        </w:rPr>
      </w:pPr>
    </w:p>
    <w:p w:rsidR="00F63EFB" w:rsidRPr="00E941E0" w:rsidRDefault="00F63EFB" w:rsidP="00F63EFB">
      <w:pPr>
        <w:rPr>
          <w:rFonts w:ascii="Tahoma" w:hAnsi="Tahoma" w:cs="Tahoma"/>
          <w:b/>
          <w:sz w:val="24"/>
          <w:szCs w:val="24"/>
          <w:u w:val="single"/>
        </w:rPr>
      </w:pPr>
      <w:r>
        <w:rPr>
          <w:rFonts w:ascii="Tahoma" w:hAnsi="Tahoma" w:cs="Tahoma"/>
          <w:b/>
          <w:sz w:val="24"/>
          <w:szCs w:val="24"/>
          <w:u w:val="single"/>
        </w:rPr>
        <w:t>6</w:t>
      </w:r>
      <w:r w:rsidRPr="00E941E0">
        <w:rPr>
          <w:rFonts w:ascii="Tahoma" w:hAnsi="Tahoma" w:cs="Tahoma"/>
          <w:b/>
          <w:sz w:val="24"/>
          <w:szCs w:val="24"/>
          <w:u w:val="single"/>
        </w:rPr>
        <w:t>0-Day Plan</w:t>
      </w:r>
    </w:p>
    <w:p w:rsidR="00F63EFB" w:rsidRPr="00E941E0" w:rsidRDefault="00F63EFB" w:rsidP="00F63E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All Program Review Area Teachers will update their curriculum documents to meet the specifications of the updated rubrics; newly adopted standards; and/or Program Review Improvement Plan.</w:t>
      </w:r>
    </w:p>
    <w:p w:rsidR="00F63EFB" w:rsidRPr="00E941E0" w:rsidRDefault="00F63EFB" w:rsidP="00F63EFB">
      <w:pPr>
        <w:shd w:val="clear" w:color="auto" w:fill="FFFFFF"/>
        <w:spacing w:after="0" w:line="240" w:lineRule="auto"/>
        <w:rPr>
          <w:rFonts w:ascii="Tahoma" w:eastAsia="Times New Roman" w:hAnsi="Tahoma" w:cs="Tahoma"/>
          <w:color w:val="000000"/>
          <w:sz w:val="24"/>
          <w:szCs w:val="24"/>
        </w:rPr>
      </w:pPr>
    </w:p>
    <w:p w:rsidR="00F63EFB" w:rsidRPr="00E941E0" w:rsidRDefault="00F63EFB" w:rsidP="00F63EFB">
      <w:pPr>
        <w:rPr>
          <w:rFonts w:ascii="Tahoma" w:hAnsi="Tahoma" w:cs="Tahoma"/>
          <w:b/>
          <w:sz w:val="24"/>
          <w:szCs w:val="24"/>
          <w:u w:val="single"/>
        </w:rPr>
      </w:pPr>
      <w:r>
        <w:rPr>
          <w:rFonts w:ascii="Tahoma" w:hAnsi="Tahoma" w:cs="Tahoma"/>
          <w:b/>
          <w:sz w:val="24"/>
          <w:szCs w:val="24"/>
          <w:u w:val="single"/>
        </w:rPr>
        <w:t>9</w:t>
      </w:r>
      <w:r w:rsidRPr="00E941E0">
        <w:rPr>
          <w:rFonts w:ascii="Tahoma" w:hAnsi="Tahoma" w:cs="Tahoma"/>
          <w:b/>
          <w:sz w:val="24"/>
          <w:szCs w:val="24"/>
          <w:u w:val="single"/>
        </w:rPr>
        <w:t>0-Day Plan</w:t>
      </w:r>
    </w:p>
    <w:p w:rsidR="00F63EFB" w:rsidRPr="00E941E0" w:rsidRDefault="00F63EFB" w:rsidP="00F63E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All Program Review Area Teachers will update their curriculum documents to meet the specifica</w:t>
      </w:r>
      <w:r>
        <w:rPr>
          <w:rFonts w:ascii="Tahoma" w:eastAsia="Times New Roman" w:hAnsi="Tahoma" w:cs="Tahoma"/>
          <w:color w:val="000000"/>
          <w:sz w:val="24"/>
          <w:szCs w:val="24"/>
        </w:rPr>
        <w:t>tions of the updated rubrics</w:t>
      </w:r>
      <w:bookmarkStart w:id="0" w:name="_GoBack"/>
      <w:bookmarkEnd w:id="0"/>
      <w:r>
        <w:rPr>
          <w:rFonts w:ascii="Tahoma" w:eastAsia="Times New Roman" w:hAnsi="Tahoma" w:cs="Tahoma"/>
          <w:color w:val="000000"/>
          <w:sz w:val="24"/>
          <w:szCs w:val="24"/>
        </w:rPr>
        <w:t xml:space="preserve">; newly adopted standards; and/or </w:t>
      </w:r>
      <w:r>
        <w:rPr>
          <w:rFonts w:ascii="Tahoma" w:eastAsia="Times New Roman" w:hAnsi="Tahoma" w:cs="Tahoma"/>
          <w:color w:val="000000"/>
          <w:sz w:val="24"/>
          <w:szCs w:val="24"/>
        </w:rPr>
        <w:t>the 2017 Program Review report.</w:t>
      </w:r>
    </w:p>
    <w:p w:rsidR="00F63EFB" w:rsidRDefault="00F63EFB" w:rsidP="00F63EFB">
      <w:pPr>
        <w:shd w:val="clear" w:color="auto" w:fill="FFFFFF"/>
        <w:spacing w:after="0" w:line="240" w:lineRule="auto"/>
        <w:rPr>
          <w:rFonts w:ascii="Tahoma" w:eastAsia="Times New Roman" w:hAnsi="Tahoma" w:cs="Tahoma"/>
          <w:color w:val="000000"/>
          <w:sz w:val="24"/>
          <w:szCs w:val="24"/>
        </w:rPr>
      </w:pPr>
    </w:p>
    <w:p w:rsidR="00E941E0" w:rsidRPr="00CA7BDD" w:rsidRDefault="00E941E0" w:rsidP="00E941E0">
      <w:pPr>
        <w:shd w:val="clear" w:color="auto" w:fill="FFFF00"/>
        <w:rPr>
          <w:rFonts w:ascii="Times New Roman" w:hAnsi="Times New Roman" w:cs="Times New Roman"/>
          <w:b/>
          <w:sz w:val="40"/>
          <w:szCs w:val="40"/>
          <w:u w:val="single"/>
        </w:rPr>
      </w:pPr>
      <w:r>
        <w:rPr>
          <w:rFonts w:ascii="Times New Roman" w:hAnsi="Times New Roman" w:cs="Times New Roman"/>
          <w:b/>
          <w:sz w:val="40"/>
          <w:szCs w:val="40"/>
          <w:u w:val="single"/>
        </w:rPr>
        <w:t>CTE</w:t>
      </w:r>
    </w:p>
    <w:p w:rsidR="00E941E0" w:rsidRDefault="00E941E0" w:rsidP="00E941E0">
      <w:pPr>
        <w:rPr>
          <w:rFonts w:ascii="Tahoma" w:hAnsi="Tahoma" w:cs="Tahoma"/>
          <w:b/>
          <w:sz w:val="24"/>
          <w:szCs w:val="24"/>
          <w:u w:val="single"/>
        </w:rPr>
      </w:pPr>
      <w:r w:rsidRPr="00E941E0">
        <w:rPr>
          <w:rFonts w:ascii="Tahoma" w:hAnsi="Tahoma" w:cs="Tahoma"/>
          <w:b/>
          <w:sz w:val="24"/>
          <w:szCs w:val="24"/>
          <w:u w:val="single"/>
        </w:rPr>
        <w:t>30-Day Plan</w:t>
      </w:r>
    </w:p>
    <w:p w:rsidR="003D5222" w:rsidRPr="003D5222" w:rsidRDefault="003D5222" w:rsidP="003D5222">
      <w:pPr>
        <w:autoSpaceDE w:val="0"/>
        <w:autoSpaceDN w:val="0"/>
        <w:adjustRightInd w:val="0"/>
        <w:spacing w:after="0" w:line="240" w:lineRule="auto"/>
        <w:rPr>
          <w:rFonts w:ascii="Tahoma" w:hAnsi="Tahoma" w:cs="Tahoma"/>
          <w:b/>
          <w:sz w:val="24"/>
          <w:szCs w:val="24"/>
          <w:u w:val="single"/>
        </w:rPr>
      </w:pPr>
      <w:r w:rsidRPr="003D5222">
        <w:rPr>
          <w:rFonts w:ascii="Tahoma" w:hAnsi="Tahoma" w:cs="Tahoma"/>
          <w:sz w:val="24"/>
          <w:szCs w:val="24"/>
        </w:rPr>
        <w:t>BCHS will conduct a Mock Testing KOSSA event for all students that</w:t>
      </w:r>
      <w:r w:rsidRPr="003D5222">
        <w:rPr>
          <w:rFonts w:ascii="Tahoma" w:hAnsi="Tahoma" w:cs="Tahoma"/>
          <w:sz w:val="24"/>
          <w:szCs w:val="24"/>
        </w:rPr>
        <w:t xml:space="preserve"> </w:t>
      </w:r>
      <w:r w:rsidRPr="003D5222">
        <w:rPr>
          <w:rFonts w:ascii="Tahoma" w:hAnsi="Tahoma" w:cs="Tahoma"/>
          <w:sz w:val="24"/>
          <w:szCs w:val="24"/>
        </w:rPr>
        <w:t>qualify to take the assessment. This event will indicate the students that</w:t>
      </w:r>
      <w:r w:rsidRPr="003D5222">
        <w:rPr>
          <w:rFonts w:ascii="Tahoma" w:hAnsi="Tahoma" w:cs="Tahoma"/>
          <w:sz w:val="24"/>
          <w:szCs w:val="24"/>
        </w:rPr>
        <w:t xml:space="preserve"> </w:t>
      </w:r>
      <w:r w:rsidRPr="003D5222">
        <w:rPr>
          <w:rFonts w:ascii="Tahoma" w:hAnsi="Tahoma" w:cs="Tahoma"/>
          <w:sz w:val="24"/>
          <w:szCs w:val="24"/>
        </w:rPr>
        <w:t>need additional assistance to be successful on this exam, including the</w:t>
      </w:r>
      <w:r w:rsidRPr="003D5222">
        <w:rPr>
          <w:rFonts w:ascii="Tahoma" w:hAnsi="Tahoma" w:cs="Tahoma"/>
          <w:sz w:val="24"/>
          <w:szCs w:val="24"/>
        </w:rPr>
        <w:t xml:space="preserve"> </w:t>
      </w:r>
      <w:r w:rsidRPr="003D5222">
        <w:rPr>
          <w:rFonts w:ascii="Tahoma" w:hAnsi="Tahoma" w:cs="Tahoma"/>
          <w:sz w:val="24"/>
          <w:szCs w:val="24"/>
        </w:rPr>
        <w:t>areas of strength and need</w:t>
      </w:r>
      <w:r w:rsidRPr="003D5222">
        <w:rPr>
          <w:rFonts w:ascii="Tahoma" w:hAnsi="Tahoma" w:cs="Tahoma"/>
          <w:sz w:val="24"/>
          <w:szCs w:val="24"/>
        </w:rPr>
        <w:t xml:space="preserve">. </w:t>
      </w:r>
      <w:r>
        <w:rPr>
          <w:rFonts w:ascii="Tahoma" w:hAnsi="Tahoma" w:cs="Tahoma"/>
          <w:sz w:val="24"/>
          <w:szCs w:val="24"/>
        </w:rPr>
        <w:t xml:space="preserve"> CTE will create 25 questions from their content area for the mock assessment.  CTE teachers wil</w:t>
      </w:r>
      <w:r w:rsidR="00F63EFB">
        <w:rPr>
          <w:rFonts w:ascii="Tahoma" w:hAnsi="Tahoma" w:cs="Tahoma"/>
          <w:sz w:val="24"/>
          <w:szCs w:val="24"/>
        </w:rPr>
        <w:t>l ensure that their students have</w:t>
      </w:r>
      <w:r>
        <w:rPr>
          <w:rFonts w:ascii="Tahoma" w:hAnsi="Tahoma" w:cs="Tahoma"/>
          <w:sz w:val="24"/>
          <w:szCs w:val="24"/>
        </w:rPr>
        <w:t xml:space="preserve"> participated in an on-line sample KOSSA test to prepare </w:t>
      </w:r>
      <w:r w:rsidR="00F63EFB">
        <w:rPr>
          <w:rFonts w:ascii="Tahoma" w:hAnsi="Tahoma" w:cs="Tahoma"/>
          <w:sz w:val="24"/>
          <w:szCs w:val="24"/>
        </w:rPr>
        <w:t>them for the actual assessment.</w:t>
      </w:r>
    </w:p>
    <w:p w:rsidR="00E941E0" w:rsidRPr="003D5222" w:rsidRDefault="003D5222" w:rsidP="003D5222">
      <w:pPr>
        <w:autoSpaceDE w:val="0"/>
        <w:autoSpaceDN w:val="0"/>
        <w:adjustRightInd w:val="0"/>
        <w:spacing w:after="0" w:line="240" w:lineRule="auto"/>
        <w:rPr>
          <w:rFonts w:ascii="Tahoma" w:eastAsia="Times New Roman" w:hAnsi="Tahoma" w:cs="Tahoma"/>
          <w:color w:val="000000"/>
          <w:sz w:val="24"/>
          <w:szCs w:val="24"/>
        </w:rPr>
      </w:pPr>
      <w:r w:rsidRPr="003D5222">
        <w:rPr>
          <w:rFonts w:ascii="Tahoma" w:hAnsi="Tahoma" w:cs="Tahoma"/>
          <w:sz w:val="24"/>
          <w:szCs w:val="24"/>
        </w:rPr>
        <w:t>All CTE teachers will create and post a visual display providing information</w:t>
      </w:r>
      <w:r w:rsidRPr="003D5222">
        <w:rPr>
          <w:rFonts w:ascii="Tahoma" w:hAnsi="Tahoma" w:cs="Tahoma"/>
          <w:sz w:val="24"/>
          <w:szCs w:val="24"/>
        </w:rPr>
        <w:t xml:space="preserve"> </w:t>
      </w:r>
      <w:r w:rsidRPr="003D5222">
        <w:rPr>
          <w:rFonts w:ascii="Tahoma" w:hAnsi="Tahoma" w:cs="Tahoma"/>
          <w:sz w:val="24"/>
          <w:szCs w:val="24"/>
        </w:rPr>
        <w:t>about their pathways offered in their department. This display will provide</w:t>
      </w:r>
      <w:r w:rsidRPr="003D5222">
        <w:rPr>
          <w:rFonts w:ascii="Tahoma" w:hAnsi="Tahoma" w:cs="Tahoma"/>
          <w:sz w:val="24"/>
          <w:szCs w:val="24"/>
        </w:rPr>
        <w:t xml:space="preserve"> </w:t>
      </w:r>
      <w:r w:rsidRPr="003D5222">
        <w:rPr>
          <w:rFonts w:ascii="Tahoma" w:hAnsi="Tahoma" w:cs="Tahoma"/>
          <w:sz w:val="24"/>
          <w:szCs w:val="24"/>
        </w:rPr>
        <w:t>the following: classes needed to be a completer; industry certificatio</w:t>
      </w:r>
      <w:r w:rsidRPr="003D5222">
        <w:rPr>
          <w:rFonts w:ascii="Tahoma" w:hAnsi="Tahoma" w:cs="Tahoma"/>
          <w:sz w:val="24"/>
          <w:szCs w:val="24"/>
        </w:rPr>
        <w:t xml:space="preserve">n </w:t>
      </w:r>
      <w:r w:rsidRPr="003D5222">
        <w:rPr>
          <w:rFonts w:ascii="Tahoma" w:hAnsi="Tahoma" w:cs="Tahoma"/>
          <w:sz w:val="24"/>
          <w:szCs w:val="24"/>
        </w:rPr>
        <w:t>offered; KOSSA assessment; and future career options.</w:t>
      </w:r>
    </w:p>
    <w:p w:rsidR="00E941E0" w:rsidRDefault="00E941E0" w:rsidP="00E941E0">
      <w:pPr>
        <w:rPr>
          <w:rFonts w:ascii="Tahoma" w:hAnsi="Tahoma" w:cs="Tahoma"/>
          <w:b/>
          <w:sz w:val="24"/>
          <w:szCs w:val="24"/>
          <w:u w:val="single"/>
        </w:rPr>
      </w:pPr>
      <w:r>
        <w:rPr>
          <w:rFonts w:ascii="Tahoma" w:hAnsi="Tahoma" w:cs="Tahoma"/>
          <w:b/>
          <w:sz w:val="24"/>
          <w:szCs w:val="24"/>
          <w:u w:val="single"/>
        </w:rPr>
        <w:t>6</w:t>
      </w:r>
      <w:r w:rsidRPr="00E941E0">
        <w:rPr>
          <w:rFonts w:ascii="Tahoma" w:hAnsi="Tahoma" w:cs="Tahoma"/>
          <w:b/>
          <w:sz w:val="24"/>
          <w:szCs w:val="24"/>
          <w:u w:val="single"/>
        </w:rPr>
        <w:t>0-Day Plan</w:t>
      </w:r>
    </w:p>
    <w:p w:rsidR="003D5222" w:rsidRPr="003D5222" w:rsidRDefault="003D5222" w:rsidP="003D5222">
      <w:pPr>
        <w:autoSpaceDE w:val="0"/>
        <w:autoSpaceDN w:val="0"/>
        <w:adjustRightInd w:val="0"/>
        <w:spacing w:after="0" w:line="240" w:lineRule="auto"/>
        <w:rPr>
          <w:rFonts w:ascii="Tahoma" w:hAnsi="Tahoma" w:cs="Tahoma"/>
          <w:sz w:val="24"/>
          <w:szCs w:val="24"/>
        </w:rPr>
      </w:pPr>
      <w:r w:rsidRPr="003D5222">
        <w:rPr>
          <w:rFonts w:ascii="Tahoma" w:hAnsi="Tahoma" w:cs="Tahoma"/>
          <w:sz w:val="24"/>
          <w:szCs w:val="24"/>
        </w:rPr>
        <w:t>All CTE departments will develop and revise all instructional units to</w:t>
      </w:r>
      <w:r w:rsidRPr="003D5222">
        <w:rPr>
          <w:rFonts w:ascii="Tahoma" w:hAnsi="Tahoma" w:cs="Tahoma"/>
          <w:sz w:val="24"/>
          <w:szCs w:val="24"/>
        </w:rPr>
        <w:t xml:space="preserve"> </w:t>
      </w:r>
      <w:r w:rsidRPr="003D5222">
        <w:rPr>
          <w:rFonts w:ascii="Tahoma" w:hAnsi="Tahoma" w:cs="Tahoma"/>
          <w:sz w:val="24"/>
          <w:szCs w:val="24"/>
        </w:rPr>
        <w:t>include all KOSSA students. All CTE departments will develop and</w:t>
      </w:r>
      <w:r w:rsidRPr="003D5222">
        <w:rPr>
          <w:rFonts w:ascii="Tahoma" w:hAnsi="Tahoma" w:cs="Tahoma"/>
          <w:sz w:val="24"/>
          <w:szCs w:val="24"/>
        </w:rPr>
        <w:t xml:space="preserve"> </w:t>
      </w:r>
      <w:r w:rsidRPr="003D5222">
        <w:rPr>
          <w:rFonts w:ascii="Tahoma" w:hAnsi="Tahoma" w:cs="Tahoma"/>
          <w:sz w:val="24"/>
          <w:szCs w:val="24"/>
        </w:rPr>
        <w:t>implement a "Soft Skills" unit focusing on content tested on all KOSSA</w:t>
      </w:r>
    </w:p>
    <w:p w:rsidR="003D5222" w:rsidRPr="003D5222" w:rsidRDefault="003D5222" w:rsidP="003D5222">
      <w:pPr>
        <w:rPr>
          <w:rFonts w:ascii="Tahoma" w:hAnsi="Tahoma" w:cs="Tahoma"/>
          <w:sz w:val="24"/>
          <w:szCs w:val="24"/>
        </w:rPr>
      </w:pPr>
      <w:r w:rsidRPr="003D5222">
        <w:rPr>
          <w:rFonts w:ascii="Tahoma" w:hAnsi="Tahoma" w:cs="Tahoma"/>
          <w:sz w:val="24"/>
          <w:szCs w:val="24"/>
        </w:rPr>
        <w:t>assessments.</w:t>
      </w:r>
    </w:p>
    <w:p w:rsidR="003D5222" w:rsidRPr="003D5222" w:rsidRDefault="003D5222" w:rsidP="003D5222">
      <w:pPr>
        <w:autoSpaceDE w:val="0"/>
        <w:autoSpaceDN w:val="0"/>
        <w:adjustRightInd w:val="0"/>
        <w:spacing w:after="0" w:line="240" w:lineRule="auto"/>
        <w:rPr>
          <w:rFonts w:ascii="Tahoma" w:hAnsi="Tahoma" w:cs="Tahoma"/>
          <w:b/>
          <w:sz w:val="24"/>
          <w:szCs w:val="24"/>
          <w:u w:val="single"/>
        </w:rPr>
      </w:pPr>
      <w:r w:rsidRPr="003D5222">
        <w:rPr>
          <w:rFonts w:ascii="Tahoma" w:hAnsi="Tahoma" w:cs="Tahoma"/>
          <w:sz w:val="24"/>
          <w:szCs w:val="24"/>
        </w:rPr>
        <w:t>Each CTE department will create a survey for their existing and future</w:t>
      </w:r>
      <w:r w:rsidRPr="003D5222">
        <w:rPr>
          <w:rFonts w:ascii="Tahoma" w:hAnsi="Tahoma" w:cs="Tahoma"/>
          <w:sz w:val="24"/>
          <w:szCs w:val="24"/>
        </w:rPr>
        <w:t xml:space="preserve"> </w:t>
      </w:r>
      <w:r w:rsidRPr="003D5222">
        <w:rPr>
          <w:rFonts w:ascii="Tahoma" w:hAnsi="Tahoma" w:cs="Tahoma"/>
          <w:sz w:val="24"/>
          <w:szCs w:val="24"/>
        </w:rPr>
        <w:t>students to obtain a better understanding of the career pathways that our</w:t>
      </w:r>
      <w:r w:rsidRPr="003D5222">
        <w:rPr>
          <w:rFonts w:ascii="Tahoma" w:hAnsi="Tahoma" w:cs="Tahoma"/>
          <w:sz w:val="24"/>
          <w:szCs w:val="24"/>
        </w:rPr>
        <w:t xml:space="preserve"> </w:t>
      </w:r>
      <w:r w:rsidRPr="003D5222">
        <w:rPr>
          <w:rFonts w:ascii="Tahoma" w:hAnsi="Tahoma" w:cs="Tahoma"/>
          <w:sz w:val="24"/>
          <w:szCs w:val="24"/>
        </w:rPr>
        <w:t>students are interested in pursuing. This information will be utilized for our</w:t>
      </w:r>
      <w:r w:rsidRPr="003D5222">
        <w:rPr>
          <w:rFonts w:ascii="Tahoma" w:hAnsi="Tahoma" w:cs="Tahoma"/>
          <w:sz w:val="24"/>
          <w:szCs w:val="24"/>
        </w:rPr>
        <w:t xml:space="preserve"> </w:t>
      </w:r>
      <w:r w:rsidRPr="003D5222">
        <w:rPr>
          <w:rFonts w:ascii="Tahoma" w:hAnsi="Tahoma" w:cs="Tahoma"/>
          <w:sz w:val="24"/>
          <w:szCs w:val="24"/>
        </w:rPr>
        <w:t>College and Career Fair, Operation Preparation, Updating and</w:t>
      </w:r>
      <w:r w:rsidRPr="003D5222">
        <w:rPr>
          <w:rFonts w:ascii="Tahoma" w:hAnsi="Tahoma" w:cs="Tahoma"/>
          <w:sz w:val="24"/>
          <w:szCs w:val="24"/>
        </w:rPr>
        <w:t xml:space="preserve"> </w:t>
      </w:r>
      <w:r w:rsidRPr="003D5222">
        <w:rPr>
          <w:rFonts w:ascii="Tahoma" w:hAnsi="Tahoma" w:cs="Tahoma"/>
          <w:sz w:val="24"/>
          <w:szCs w:val="24"/>
        </w:rPr>
        <w:t>Redesigning our Current Career Pathways, and Updating and Redesigning</w:t>
      </w:r>
      <w:r w:rsidRPr="003D5222">
        <w:rPr>
          <w:rFonts w:ascii="Tahoma" w:hAnsi="Tahoma" w:cs="Tahoma"/>
          <w:sz w:val="24"/>
          <w:szCs w:val="24"/>
        </w:rPr>
        <w:t xml:space="preserve"> </w:t>
      </w:r>
      <w:r w:rsidRPr="003D5222">
        <w:rPr>
          <w:rFonts w:ascii="Tahoma" w:hAnsi="Tahoma" w:cs="Tahoma"/>
          <w:sz w:val="24"/>
          <w:szCs w:val="24"/>
        </w:rPr>
        <w:t>our current course offerings.</w:t>
      </w:r>
    </w:p>
    <w:p w:rsidR="00E941E0" w:rsidRPr="00E941E0" w:rsidRDefault="00E941E0" w:rsidP="00E941E0">
      <w:pPr>
        <w:shd w:val="clear" w:color="auto" w:fill="FFFFFF"/>
        <w:spacing w:after="0" w:line="240" w:lineRule="auto"/>
        <w:rPr>
          <w:rFonts w:ascii="Tahoma" w:eastAsia="Times New Roman" w:hAnsi="Tahoma" w:cs="Tahoma"/>
          <w:color w:val="000000"/>
          <w:sz w:val="24"/>
          <w:szCs w:val="24"/>
        </w:rPr>
      </w:pPr>
    </w:p>
    <w:p w:rsidR="00E941E0" w:rsidRDefault="00E941E0" w:rsidP="00E941E0">
      <w:pPr>
        <w:rPr>
          <w:rFonts w:ascii="Tahoma" w:hAnsi="Tahoma" w:cs="Tahoma"/>
          <w:b/>
          <w:sz w:val="24"/>
          <w:szCs w:val="24"/>
          <w:u w:val="single"/>
        </w:rPr>
      </w:pPr>
      <w:r>
        <w:rPr>
          <w:rFonts w:ascii="Tahoma" w:hAnsi="Tahoma" w:cs="Tahoma"/>
          <w:b/>
          <w:sz w:val="24"/>
          <w:szCs w:val="24"/>
          <w:u w:val="single"/>
        </w:rPr>
        <w:t>9</w:t>
      </w:r>
      <w:r w:rsidRPr="00E941E0">
        <w:rPr>
          <w:rFonts w:ascii="Tahoma" w:hAnsi="Tahoma" w:cs="Tahoma"/>
          <w:b/>
          <w:sz w:val="24"/>
          <w:szCs w:val="24"/>
          <w:u w:val="single"/>
        </w:rPr>
        <w:t>0-Day Plan</w:t>
      </w:r>
    </w:p>
    <w:p w:rsidR="003D5222" w:rsidRPr="003D5222" w:rsidRDefault="003D5222" w:rsidP="003D5222">
      <w:pPr>
        <w:autoSpaceDE w:val="0"/>
        <w:autoSpaceDN w:val="0"/>
        <w:adjustRightInd w:val="0"/>
        <w:spacing w:after="0" w:line="240" w:lineRule="auto"/>
        <w:rPr>
          <w:rFonts w:ascii="Tahoma" w:hAnsi="Tahoma" w:cs="Tahoma"/>
          <w:b/>
          <w:sz w:val="24"/>
          <w:szCs w:val="24"/>
          <w:u w:val="single"/>
        </w:rPr>
      </w:pPr>
      <w:r w:rsidRPr="003D5222">
        <w:rPr>
          <w:rFonts w:ascii="Tahoma" w:hAnsi="Tahoma" w:cs="Tahoma"/>
          <w:sz w:val="24"/>
          <w:szCs w:val="24"/>
        </w:rPr>
        <w:t>All CTE teachers will design a recruitment presentation aimed towards</w:t>
      </w:r>
      <w:r w:rsidRPr="003D5222">
        <w:rPr>
          <w:rFonts w:ascii="Tahoma" w:hAnsi="Tahoma" w:cs="Tahoma"/>
          <w:sz w:val="24"/>
          <w:szCs w:val="24"/>
        </w:rPr>
        <w:t xml:space="preserve"> </w:t>
      </w:r>
      <w:r w:rsidRPr="003D5222">
        <w:rPr>
          <w:rFonts w:ascii="Tahoma" w:hAnsi="Tahoma" w:cs="Tahoma"/>
          <w:sz w:val="24"/>
          <w:szCs w:val="24"/>
        </w:rPr>
        <w:t>incoming freshmen to encourage participating in their programs. This</w:t>
      </w:r>
      <w:r w:rsidRPr="003D5222">
        <w:rPr>
          <w:rFonts w:ascii="Tahoma" w:hAnsi="Tahoma" w:cs="Tahoma"/>
          <w:sz w:val="24"/>
          <w:szCs w:val="24"/>
        </w:rPr>
        <w:t xml:space="preserve"> </w:t>
      </w:r>
      <w:r w:rsidRPr="003D5222">
        <w:rPr>
          <w:rFonts w:ascii="Tahoma" w:hAnsi="Tahoma" w:cs="Tahoma"/>
          <w:sz w:val="24"/>
          <w:szCs w:val="24"/>
        </w:rPr>
        <w:t>presentation will be given during our annual 8th grade high school visit.</w:t>
      </w:r>
    </w:p>
    <w:p w:rsidR="00E941E0" w:rsidRDefault="00E941E0" w:rsidP="00E941E0">
      <w:pPr>
        <w:shd w:val="clear" w:color="auto" w:fill="FFFFFF"/>
        <w:spacing w:after="0" w:line="240" w:lineRule="auto"/>
        <w:rPr>
          <w:rFonts w:ascii="Tahoma" w:eastAsia="Times New Roman" w:hAnsi="Tahoma" w:cs="Tahoma"/>
          <w:color w:val="000000"/>
          <w:sz w:val="24"/>
          <w:szCs w:val="24"/>
        </w:rPr>
      </w:pPr>
    </w:p>
    <w:p w:rsidR="00E941E0" w:rsidRPr="00E941E0" w:rsidRDefault="00E941E0" w:rsidP="00E941E0">
      <w:pPr>
        <w:shd w:val="clear" w:color="auto" w:fill="FFFFFF"/>
        <w:spacing w:after="0" w:line="240" w:lineRule="auto"/>
        <w:rPr>
          <w:rFonts w:ascii="Tahoma" w:eastAsia="Times New Roman" w:hAnsi="Tahoma" w:cs="Tahoma"/>
          <w:color w:val="000000"/>
          <w:sz w:val="24"/>
          <w:szCs w:val="24"/>
        </w:rPr>
      </w:pPr>
    </w:p>
    <w:sectPr w:rsidR="00E941E0" w:rsidRPr="00E941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46" w:rsidRDefault="00E95746" w:rsidP="00301108">
      <w:pPr>
        <w:spacing w:after="0" w:line="240" w:lineRule="auto"/>
      </w:pPr>
      <w:r>
        <w:separator/>
      </w:r>
    </w:p>
  </w:endnote>
  <w:endnote w:type="continuationSeparator" w:id="0">
    <w:p w:rsidR="00E95746" w:rsidRDefault="00E95746" w:rsidP="0030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46" w:rsidRDefault="00E95746" w:rsidP="00301108">
      <w:pPr>
        <w:spacing w:after="0" w:line="240" w:lineRule="auto"/>
      </w:pPr>
      <w:r>
        <w:separator/>
      </w:r>
    </w:p>
  </w:footnote>
  <w:footnote w:type="continuationSeparator" w:id="0">
    <w:p w:rsidR="00E95746" w:rsidRDefault="00E95746" w:rsidP="0030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44"/>
        <w:szCs w:val="44"/>
      </w:rPr>
      <w:alias w:val="Title"/>
      <w:id w:val="77738743"/>
      <w:placeholder>
        <w:docPart w:val="45B33C79872B4AC3A9A762F1E4220FFB"/>
      </w:placeholder>
      <w:dataBinding w:prefixMappings="xmlns:ns0='http://schemas.openxmlformats.org/package/2006/metadata/core-properties' xmlns:ns1='http://purl.org/dc/elements/1.1/'" w:xpath="/ns0:coreProperties[1]/ns1:title[1]" w:storeItemID="{6C3C8BC8-F283-45AE-878A-BAB7291924A1}"/>
      <w:text/>
    </w:sdtPr>
    <w:sdtEndPr/>
    <w:sdtContent>
      <w:p w:rsidR="00301108" w:rsidRDefault="00CA7B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941E0">
          <w:rPr>
            <w:rFonts w:asciiTheme="majorHAnsi" w:eastAsiaTheme="majorEastAsia" w:hAnsiTheme="majorHAnsi" w:cstheme="majorBidi"/>
            <w:b/>
            <w:sz w:val="44"/>
            <w:szCs w:val="44"/>
          </w:rPr>
          <w:t>BCHS Departmental</w:t>
        </w:r>
        <w:r w:rsidR="00301108" w:rsidRPr="00E941E0">
          <w:rPr>
            <w:rFonts w:asciiTheme="majorHAnsi" w:eastAsiaTheme="majorEastAsia" w:hAnsiTheme="majorHAnsi" w:cstheme="majorBidi"/>
            <w:b/>
            <w:sz w:val="44"/>
            <w:szCs w:val="44"/>
          </w:rPr>
          <w:t xml:space="preserve"> 30-60-90 Day Plan</w:t>
        </w:r>
        <w:r w:rsidRPr="00E941E0">
          <w:rPr>
            <w:rFonts w:asciiTheme="majorHAnsi" w:eastAsiaTheme="majorEastAsia" w:hAnsiTheme="majorHAnsi" w:cstheme="majorBidi"/>
            <w:b/>
            <w:sz w:val="44"/>
            <w:szCs w:val="44"/>
          </w:rPr>
          <w:t>s</w:t>
        </w:r>
      </w:p>
    </w:sdtContent>
  </w:sdt>
  <w:p w:rsidR="00301108" w:rsidRDefault="00301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0"/>
    <w:rsid w:val="00051D9C"/>
    <w:rsid w:val="00092A82"/>
    <w:rsid w:val="00301108"/>
    <w:rsid w:val="003C1ECC"/>
    <w:rsid w:val="003D5222"/>
    <w:rsid w:val="00485E2A"/>
    <w:rsid w:val="00541A97"/>
    <w:rsid w:val="00664243"/>
    <w:rsid w:val="006B62C0"/>
    <w:rsid w:val="00AA35B3"/>
    <w:rsid w:val="00B8109A"/>
    <w:rsid w:val="00CA7BDD"/>
    <w:rsid w:val="00E179F1"/>
    <w:rsid w:val="00E941E0"/>
    <w:rsid w:val="00E95746"/>
    <w:rsid w:val="00F16FE2"/>
    <w:rsid w:val="00F47E26"/>
    <w:rsid w:val="00F6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88CA"/>
  <w15:docId w15:val="{104154CF-2A3F-41A4-AFFD-E868B21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08"/>
  </w:style>
  <w:style w:type="paragraph" w:styleId="Footer">
    <w:name w:val="footer"/>
    <w:basedOn w:val="Normal"/>
    <w:link w:val="FooterChar"/>
    <w:uiPriority w:val="99"/>
    <w:unhideWhenUsed/>
    <w:rsid w:val="0030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08"/>
  </w:style>
  <w:style w:type="paragraph" w:styleId="BalloonText">
    <w:name w:val="Balloon Text"/>
    <w:basedOn w:val="Normal"/>
    <w:link w:val="BalloonTextChar"/>
    <w:uiPriority w:val="99"/>
    <w:semiHidden/>
    <w:unhideWhenUsed/>
    <w:rsid w:val="0030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08"/>
    <w:rPr>
      <w:rFonts w:ascii="Tahoma" w:hAnsi="Tahoma" w:cs="Tahoma"/>
      <w:sz w:val="16"/>
      <w:szCs w:val="16"/>
    </w:rPr>
  </w:style>
  <w:style w:type="character" w:customStyle="1" w:styleId="currenthithighlight">
    <w:name w:val="currenthithighlight"/>
    <w:basedOn w:val="DefaultParagraphFont"/>
    <w:rsid w:val="00F47E26"/>
  </w:style>
  <w:style w:type="character" w:customStyle="1" w:styleId="apple-converted-space">
    <w:name w:val="apple-converted-space"/>
    <w:basedOn w:val="DefaultParagraphFont"/>
    <w:rsid w:val="00F47E26"/>
  </w:style>
  <w:style w:type="character" w:customStyle="1" w:styleId="highlight">
    <w:name w:val="highlight"/>
    <w:basedOn w:val="DefaultParagraphFont"/>
    <w:rsid w:val="00F4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9011">
      <w:bodyDiv w:val="1"/>
      <w:marLeft w:val="0"/>
      <w:marRight w:val="0"/>
      <w:marTop w:val="0"/>
      <w:marBottom w:val="0"/>
      <w:divBdr>
        <w:top w:val="none" w:sz="0" w:space="0" w:color="auto"/>
        <w:left w:val="none" w:sz="0" w:space="0" w:color="auto"/>
        <w:bottom w:val="none" w:sz="0" w:space="0" w:color="auto"/>
        <w:right w:val="none" w:sz="0" w:space="0" w:color="auto"/>
      </w:divBdr>
      <w:divsChild>
        <w:div w:id="1346597773">
          <w:marLeft w:val="0"/>
          <w:marRight w:val="0"/>
          <w:marTop w:val="0"/>
          <w:marBottom w:val="0"/>
          <w:divBdr>
            <w:top w:val="none" w:sz="0" w:space="0" w:color="auto"/>
            <w:left w:val="none" w:sz="0" w:space="0" w:color="auto"/>
            <w:bottom w:val="none" w:sz="0" w:space="0" w:color="auto"/>
            <w:right w:val="none" w:sz="0" w:space="0" w:color="auto"/>
          </w:divBdr>
        </w:div>
        <w:div w:id="175731498">
          <w:marLeft w:val="0"/>
          <w:marRight w:val="0"/>
          <w:marTop w:val="0"/>
          <w:marBottom w:val="0"/>
          <w:divBdr>
            <w:top w:val="none" w:sz="0" w:space="0" w:color="auto"/>
            <w:left w:val="none" w:sz="0" w:space="0" w:color="auto"/>
            <w:bottom w:val="none" w:sz="0" w:space="0" w:color="auto"/>
            <w:right w:val="none" w:sz="0" w:space="0" w:color="auto"/>
          </w:divBdr>
        </w:div>
        <w:div w:id="967442514">
          <w:marLeft w:val="0"/>
          <w:marRight w:val="0"/>
          <w:marTop w:val="0"/>
          <w:marBottom w:val="0"/>
          <w:divBdr>
            <w:top w:val="none" w:sz="0" w:space="0" w:color="auto"/>
            <w:left w:val="none" w:sz="0" w:space="0" w:color="auto"/>
            <w:bottom w:val="none" w:sz="0" w:space="0" w:color="auto"/>
            <w:right w:val="none" w:sz="0" w:space="0" w:color="auto"/>
          </w:divBdr>
        </w:div>
        <w:div w:id="1667784197">
          <w:marLeft w:val="0"/>
          <w:marRight w:val="0"/>
          <w:marTop w:val="0"/>
          <w:marBottom w:val="0"/>
          <w:divBdr>
            <w:top w:val="none" w:sz="0" w:space="0" w:color="auto"/>
            <w:left w:val="none" w:sz="0" w:space="0" w:color="auto"/>
            <w:bottom w:val="none" w:sz="0" w:space="0" w:color="auto"/>
            <w:right w:val="none" w:sz="0" w:space="0" w:color="auto"/>
          </w:divBdr>
        </w:div>
        <w:div w:id="16910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33C79872B4AC3A9A762F1E4220FFB"/>
        <w:category>
          <w:name w:val="General"/>
          <w:gallery w:val="placeholder"/>
        </w:category>
        <w:types>
          <w:type w:val="bbPlcHdr"/>
        </w:types>
        <w:behaviors>
          <w:behavior w:val="content"/>
        </w:behaviors>
        <w:guid w:val="{6B00EE32-D003-4E80-A011-5448A9B2C185}"/>
      </w:docPartPr>
      <w:docPartBody>
        <w:p w:rsidR="00404815" w:rsidRDefault="00E73CCF" w:rsidP="00E73CCF">
          <w:pPr>
            <w:pStyle w:val="45B33C79872B4AC3A9A762F1E4220F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CF"/>
    <w:rsid w:val="00404815"/>
    <w:rsid w:val="005777C7"/>
    <w:rsid w:val="008C3A77"/>
    <w:rsid w:val="009507C7"/>
    <w:rsid w:val="009625F2"/>
    <w:rsid w:val="00E73CCF"/>
    <w:rsid w:val="00E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33C79872B4AC3A9A762F1E4220FFB">
    <w:name w:val="45B33C79872B4AC3A9A762F1E4220FFB"/>
    <w:rsid w:val="00E73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Science Department’s 30-60-90 Day Plan</vt:lpstr>
    </vt:vector>
  </TitlesOfParts>
  <Company>Bath Co Schools</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BCHS Departmental 30-60-90 Day Plans</dc:title>
  <dc:creator>Foster, Cherie</dc:creator>
  <cp:lastModifiedBy>Erwin, Melanie - BCHS Principal</cp:lastModifiedBy>
  <cp:revision>2</cp:revision>
  <dcterms:created xsi:type="dcterms:W3CDTF">2017-01-10T00:33:00Z</dcterms:created>
  <dcterms:modified xsi:type="dcterms:W3CDTF">2017-01-10T00:33:00Z</dcterms:modified>
</cp:coreProperties>
</file>