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3D" w:rsidRDefault="00B8443D" w:rsidP="003F3FE2">
      <w:pPr>
        <w:spacing w:after="0"/>
        <w:rPr>
          <w:rFonts w:ascii="Script MT Bold" w:hAnsi="Script MT Bold"/>
          <w:sz w:val="48"/>
          <w:szCs w:val="48"/>
        </w:rPr>
      </w:pPr>
      <w:r w:rsidRPr="00B8443D">
        <w:rPr>
          <w:rFonts w:ascii="Script MT Bold" w:hAnsi="Script MT Bold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3802380" cy="93980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3D" w:rsidRDefault="00B8443D" w:rsidP="00B844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 accordance with KRS 61.805, this meeting will be live-streamed and available for viewing on (</w:t>
                            </w:r>
                            <w:r w:rsidRPr="00D0724B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cation your live stream will be posted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.). This meeting will be available for SBDM members via teleconferencing.  The public may attend in accordance with KRS 61.840</w:t>
                            </w:r>
                          </w:p>
                          <w:p w:rsidR="00B8443D" w:rsidRDefault="00B84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pt;margin-top:0;width:299.4pt;height: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">
                <v:textbox>
                  <w:txbxContent>
                    <w:p w:rsidR="00B8443D" w:rsidRDefault="00B8443D" w:rsidP="00B8443D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 accordance with KRS 61.805, this meeting will be live-streamed and available for viewing on (</w:t>
                      </w:r>
                      <w:r w:rsidRPr="00D0724B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cation your live stream will be posted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.). This meeting will be available for SBDM members via teleconferencing.  The public may attend in accordance with KRS 61.840</w:t>
                      </w:r>
                    </w:p>
                    <w:bookmarkEnd w:id="1"/>
                    <w:p w:rsidR="00B8443D" w:rsidRDefault="00B8443D"/>
                  </w:txbxContent>
                </v:textbox>
                <w10:wrap type="square"/>
              </v:shape>
            </w:pict>
          </mc:Fallback>
        </mc:AlternateContent>
      </w:r>
    </w:p>
    <w:p w:rsidR="00B8443D" w:rsidRDefault="00B8443D" w:rsidP="003F3FE2">
      <w:pPr>
        <w:spacing w:after="0"/>
        <w:rPr>
          <w:rFonts w:ascii="Script MT Bold" w:hAnsi="Script MT Bold"/>
          <w:sz w:val="48"/>
          <w:szCs w:val="48"/>
        </w:rPr>
      </w:pPr>
    </w:p>
    <w:p w:rsidR="00C0277D" w:rsidRPr="00EF6337" w:rsidRDefault="00C0277D" w:rsidP="003F3FE2">
      <w:pPr>
        <w:spacing w:after="0"/>
        <w:rPr>
          <w:rFonts w:ascii="Script MT Bold" w:hAnsi="Script MT Bold"/>
          <w:sz w:val="48"/>
          <w:szCs w:val="48"/>
        </w:rPr>
      </w:pPr>
      <w:r w:rsidRPr="00EF6337">
        <w:rPr>
          <w:rFonts w:ascii="Script MT Bold" w:hAnsi="Script MT Bold"/>
          <w:sz w:val="48"/>
          <w:szCs w:val="48"/>
        </w:rPr>
        <w:t>Bath Co</w:t>
      </w:r>
      <w:r w:rsidR="003F3FE2">
        <w:rPr>
          <w:rFonts w:ascii="Script MT Bold" w:hAnsi="Script MT Bold"/>
          <w:sz w:val="48"/>
          <w:szCs w:val="48"/>
        </w:rPr>
        <w:t>. H</w:t>
      </w:r>
      <w:r w:rsidRPr="00EF6337">
        <w:rPr>
          <w:rFonts w:ascii="Script MT Bold" w:hAnsi="Script MT Bold"/>
          <w:sz w:val="48"/>
          <w:szCs w:val="48"/>
        </w:rPr>
        <w:t>igh School</w:t>
      </w:r>
    </w:p>
    <w:p w:rsidR="00C0277D" w:rsidRDefault="00C0277D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Site Based Decision Making Council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</w:t>
      </w:r>
      <w:r w:rsidR="003853C3">
        <w:rPr>
          <w:sz w:val="24"/>
          <w:szCs w:val="24"/>
        </w:rPr>
        <w:t xml:space="preserve">     </w:t>
      </w:r>
      <w:r w:rsidR="007E21B2">
        <w:rPr>
          <w:sz w:val="24"/>
          <w:szCs w:val="24"/>
        </w:rPr>
        <w:t xml:space="preserve">              </w:t>
      </w:r>
      <w:r w:rsidR="003853C3">
        <w:rPr>
          <w:sz w:val="24"/>
          <w:szCs w:val="24"/>
        </w:rPr>
        <w:t xml:space="preserve"> </w:t>
      </w:r>
      <w:r w:rsidR="00A252DF">
        <w:rPr>
          <w:sz w:val="24"/>
          <w:szCs w:val="24"/>
        </w:rPr>
        <w:t xml:space="preserve"> </w:t>
      </w:r>
      <w:r w:rsidR="004B6394">
        <w:rPr>
          <w:sz w:val="24"/>
          <w:szCs w:val="24"/>
        </w:rPr>
        <w:t xml:space="preserve">Wednesday, </w:t>
      </w:r>
      <w:r w:rsidR="00BD4407">
        <w:rPr>
          <w:sz w:val="24"/>
          <w:szCs w:val="24"/>
        </w:rPr>
        <w:t>May 13, 2</w:t>
      </w:r>
      <w:r w:rsidR="00E20700">
        <w:rPr>
          <w:sz w:val="24"/>
          <w:szCs w:val="24"/>
        </w:rPr>
        <w:t>020</w:t>
      </w:r>
      <w:r w:rsidR="004B6394">
        <w:rPr>
          <w:sz w:val="24"/>
          <w:szCs w:val="24"/>
        </w:rPr>
        <w:t xml:space="preserve"> </w:t>
      </w:r>
    </w:p>
    <w:p w:rsidR="00C0277D" w:rsidRDefault="004E5032" w:rsidP="00522BA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407">
        <w:rPr>
          <w:sz w:val="24"/>
          <w:szCs w:val="24"/>
        </w:rPr>
        <w:t>May</w:t>
      </w:r>
      <w:r w:rsidR="00E20700">
        <w:rPr>
          <w:sz w:val="24"/>
          <w:szCs w:val="24"/>
        </w:rPr>
        <w:t xml:space="preserve"> </w:t>
      </w:r>
      <w:r w:rsidR="00EC317E">
        <w:rPr>
          <w:sz w:val="24"/>
          <w:szCs w:val="24"/>
        </w:rPr>
        <w:t>SBDM Meeting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       </w:t>
      </w:r>
      <w:r w:rsidR="00A252DF">
        <w:rPr>
          <w:sz w:val="24"/>
          <w:szCs w:val="24"/>
        </w:rPr>
        <w:tab/>
      </w:r>
      <w:r w:rsidR="00522BAD">
        <w:rPr>
          <w:sz w:val="24"/>
          <w:szCs w:val="24"/>
        </w:rPr>
        <w:t xml:space="preserve">       </w:t>
      </w:r>
      <w:r w:rsidR="0015162F">
        <w:rPr>
          <w:sz w:val="24"/>
          <w:szCs w:val="24"/>
        </w:rPr>
        <w:tab/>
      </w:r>
      <w:r w:rsidR="0015162F">
        <w:rPr>
          <w:sz w:val="24"/>
          <w:szCs w:val="24"/>
        </w:rPr>
        <w:tab/>
      </w:r>
      <w:r w:rsidR="0015162F">
        <w:rPr>
          <w:sz w:val="24"/>
          <w:szCs w:val="24"/>
        </w:rPr>
        <w:tab/>
      </w:r>
      <w:r w:rsidR="00BD4407">
        <w:rPr>
          <w:sz w:val="24"/>
          <w:szCs w:val="24"/>
        </w:rPr>
        <w:tab/>
      </w:r>
      <w:r w:rsidR="00BD4407">
        <w:rPr>
          <w:sz w:val="24"/>
          <w:szCs w:val="24"/>
        </w:rPr>
        <w:tab/>
      </w:r>
      <w:r w:rsidR="0015162F">
        <w:rPr>
          <w:sz w:val="24"/>
          <w:szCs w:val="24"/>
        </w:rPr>
        <w:t>Google Meets</w:t>
      </w:r>
      <w:r w:rsidR="004B6394">
        <w:rPr>
          <w:sz w:val="24"/>
          <w:szCs w:val="24"/>
        </w:rPr>
        <w:t xml:space="preserve"> 4:00 pm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17253</wp:posOffset>
                </wp:positionH>
                <wp:positionV relativeFrom="paragraph">
                  <wp:posOffset>66232</wp:posOffset>
                </wp:positionV>
                <wp:extent cx="6230620" cy="310551"/>
                <wp:effectExtent l="38100" t="0" r="55880" b="1333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10551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3C3" w:rsidRPr="00EF6337" w:rsidRDefault="003853C3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7" type="#_x0000_t188" style="position:absolute;margin-left:1.35pt;margin-top:5.2pt;width:490.6pt;height:24.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" adj="0,10007" fillcolor="#d8d8d8 [2732]" strokecolor="black [3213]" strokeweight="1pt">
                <v:textbox>
                  <w:txbxContent>
                    <w:p w:rsidR="003853C3" w:rsidRPr="00EF6337" w:rsidRDefault="003853C3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F17B9C" w:rsidRPr="00FC07F3" w:rsidRDefault="00F17B9C" w:rsidP="00F17B9C">
      <w:pPr>
        <w:spacing w:after="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F17B9C" w:rsidRPr="00FC07F3" w:rsidRDefault="00F17B9C" w:rsidP="00F17B9C">
      <w:pPr>
        <w:pStyle w:val="ListParagraph"/>
        <w:numPr>
          <w:ilvl w:val="1"/>
          <w:numId w:val="1"/>
        </w:numPr>
        <w:spacing w:after="0"/>
      </w:pPr>
      <w:r w:rsidRPr="00FC07F3">
        <w:t>Motion to Approve Agenda for BCHS</w:t>
      </w:r>
      <w:r w:rsidR="00E07E58">
        <w:t xml:space="preserve"> </w:t>
      </w:r>
      <w:r w:rsidR="00BD4407">
        <w:t>May</w:t>
      </w:r>
      <w:r w:rsidR="00E20700">
        <w:t xml:space="preserve"> </w:t>
      </w:r>
      <w:r w:rsidR="00F641A1">
        <w:t>Meeting on Wednesday</w:t>
      </w:r>
      <w:r w:rsidR="00E20700">
        <w:t>,</w:t>
      </w:r>
      <w:r w:rsidR="00522BAD">
        <w:t xml:space="preserve"> </w:t>
      </w:r>
      <w:r w:rsidR="00BD4407">
        <w:t>May 13, 2020</w:t>
      </w:r>
    </w:p>
    <w:p w:rsidR="00F17B9C" w:rsidRDefault="00F17B9C" w:rsidP="00070621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Minutes from </w:t>
      </w:r>
      <w:r w:rsidR="00BD4407">
        <w:t xml:space="preserve">BCHS April </w:t>
      </w:r>
      <w:r w:rsidR="00F641A1">
        <w:t xml:space="preserve">SBDM Meeting on </w:t>
      </w:r>
      <w:r w:rsidR="00BD4407">
        <w:t>Wednesday, April 8, 2020</w:t>
      </w:r>
    </w:p>
    <w:p w:rsidR="00BD4407" w:rsidRPr="00FC07F3" w:rsidRDefault="00BD4407" w:rsidP="00BD4407">
      <w:pPr>
        <w:pStyle w:val="ListParagraph"/>
        <w:spacing w:after="0"/>
        <w:ind w:left="144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F641A1" w:rsidRDefault="00F641A1" w:rsidP="00F641A1">
      <w:pPr>
        <w:pStyle w:val="ListParagraph"/>
        <w:numPr>
          <w:ilvl w:val="1"/>
          <w:numId w:val="1"/>
        </w:numPr>
        <w:spacing w:after="0"/>
      </w:pPr>
      <w:r>
        <w:t xml:space="preserve">Review and Motion to Acknowledge Purview of </w:t>
      </w:r>
      <w:r w:rsidR="00BD4407">
        <w:t xml:space="preserve">April </w:t>
      </w:r>
      <w:r>
        <w:t>Financial Reports</w:t>
      </w:r>
    </w:p>
    <w:p w:rsidR="00522BAD" w:rsidRDefault="00522BAD" w:rsidP="00522BAD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20-21 BCHS SBDM Section VI (Instructional Funds)</w:t>
      </w:r>
    </w:p>
    <w:p w:rsidR="00522BAD" w:rsidRDefault="00522BAD" w:rsidP="00522BAD">
      <w:pPr>
        <w:pStyle w:val="ListParagraph"/>
        <w:spacing w:after="0"/>
        <w:ind w:left="1080"/>
      </w:pPr>
    </w:p>
    <w:p w:rsidR="00F17B9C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3F3FE2" w:rsidRDefault="003F3FE2" w:rsidP="003F3FE2">
      <w:pPr>
        <w:pStyle w:val="ListParagraph"/>
        <w:numPr>
          <w:ilvl w:val="1"/>
          <w:numId w:val="1"/>
        </w:numPr>
        <w:spacing w:after="0"/>
      </w:pPr>
      <w:r>
        <w:t xml:space="preserve">Review, Discussion, and Possible Action regarding the BCHS NTI (Non-Traditional Instruction) Grading Policy for the 19-20 School Year </w:t>
      </w:r>
    </w:p>
    <w:p w:rsidR="003F3FE2" w:rsidRDefault="003F3FE2" w:rsidP="003F3FE2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BCHS Grading Policy for the 20-21 School Year</w:t>
      </w:r>
    </w:p>
    <w:p w:rsidR="003F3FE2" w:rsidRDefault="003F3FE2" w:rsidP="003F3FE2">
      <w:pPr>
        <w:pStyle w:val="ListParagraph"/>
        <w:spacing w:after="0"/>
        <w:ind w:left="1440"/>
      </w:pPr>
      <w:r>
        <w:t>(1</w:t>
      </w:r>
      <w:r w:rsidRPr="00BD4407">
        <w:rPr>
          <w:vertAlign w:val="superscript"/>
        </w:rPr>
        <w:t>st</w:t>
      </w:r>
      <w:r>
        <w:t xml:space="preserve"> Reading)</w:t>
      </w:r>
    </w:p>
    <w:p w:rsidR="00522BAD" w:rsidRDefault="00522BAD" w:rsidP="0007401D">
      <w:pPr>
        <w:pStyle w:val="ListParagraph"/>
        <w:numPr>
          <w:ilvl w:val="1"/>
          <w:numId w:val="1"/>
        </w:numPr>
        <w:spacing w:after="0"/>
      </w:pPr>
      <w:r>
        <w:t xml:space="preserve">Review, Discussion, and Possible Action regarding the 20-21 BCHS </w:t>
      </w:r>
      <w:r w:rsidR="00636D69">
        <w:t>M</w:t>
      </w:r>
      <w:r w:rsidR="00BD4407">
        <w:t xml:space="preserve">ay </w:t>
      </w:r>
      <w:r>
        <w:t>SBDM Teacher Allocations</w:t>
      </w:r>
      <w:r w:rsidR="003F3FE2">
        <w:t xml:space="preserve"> </w:t>
      </w:r>
    </w:p>
    <w:p w:rsidR="00BD4407" w:rsidRDefault="00BD4407" w:rsidP="00BD4407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BCHS Mission and Vision Statements (1</w:t>
      </w:r>
      <w:r w:rsidRPr="00BD4407">
        <w:rPr>
          <w:vertAlign w:val="superscript"/>
        </w:rPr>
        <w:t>st</w:t>
      </w:r>
      <w:r>
        <w:t xml:space="preserve"> Reading)</w:t>
      </w:r>
    </w:p>
    <w:p w:rsidR="00BD4407" w:rsidRDefault="00BD4407" w:rsidP="00BD4407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BCHS Grading Policy for the 20-21 School Year (1</w:t>
      </w:r>
      <w:r w:rsidRPr="00BD4407">
        <w:rPr>
          <w:vertAlign w:val="superscript"/>
        </w:rPr>
        <w:t>st</w:t>
      </w:r>
      <w:r>
        <w:t xml:space="preserve"> Reading)</w:t>
      </w:r>
    </w:p>
    <w:p w:rsidR="003F3FE2" w:rsidRDefault="003F3FE2" w:rsidP="003F3FE2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BCHS Master Schedule Format for the 20-21 School Year (1</w:t>
      </w:r>
      <w:r w:rsidRPr="00BD4407">
        <w:rPr>
          <w:vertAlign w:val="superscript"/>
        </w:rPr>
        <w:t>st</w:t>
      </w:r>
      <w:r>
        <w:t xml:space="preserve"> Reading)</w:t>
      </w:r>
    </w:p>
    <w:p w:rsidR="003F3FE2" w:rsidRDefault="003F3FE2" w:rsidP="003F3FE2">
      <w:pPr>
        <w:pStyle w:val="ListParagraph"/>
        <w:numPr>
          <w:ilvl w:val="1"/>
          <w:numId w:val="1"/>
        </w:numPr>
        <w:spacing w:after="0"/>
      </w:pPr>
      <w:r>
        <w:t>Review, Discussion, and Possible Action regarding the BCHS Room Assignments for the 20-21 School Year (1</w:t>
      </w:r>
      <w:r w:rsidRPr="00BD4407">
        <w:rPr>
          <w:vertAlign w:val="superscript"/>
        </w:rPr>
        <w:t>st</w:t>
      </w:r>
      <w:r>
        <w:t xml:space="preserve"> Reading)</w:t>
      </w:r>
    </w:p>
    <w:p w:rsidR="00BD4407" w:rsidRDefault="00BD4407" w:rsidP="0007401D">
      <w:pPr>
        <w:pStyle w:val="ListParagraph"/>
        <w:numPr>
          <w:ilvl w:val="1"/>
          <w:numId w:val="1"/>
        </w:numPr>
        <w:spacing w:after="0"/>
      </w:pPr>
      <w:r>
        <w:t>Review and Discussion for the following:</w:t>
      </w:r>
    </w:p>
    <w:p w:rsidR="00BD4407" w:rsidRDefault="00BD4407" w:rsidP="00BD4407">
      <w:pPr>
        <w:pStyle w:val="ListParagraph"/>
        <w:numPr>
          <w:ilvl w:val="2"/>
          <w:numId w:val="1"/>
        </w:numPr>
        <w:spacing w:after="0"/>
      </w:pPr>
      <w:r>
        <w:t>PLC Meeting (Professional Learning Committees)</w:t>
      </w:r>
    </w:p>
    <w:p w:rsidR="00BD4407" w:rsidRDefault="00BD4407" w:rsidP="00BD4407">
      <w:pPr>
        <w:pStyle w:val="ListParagraph"/>
        <w:numPr>
          <w:ilvl w:val="2"/>
          <w:numId w:val="1"/>
        </w:numPr>
        <w:spacing w:after="0"/>
      </w:pPr>
      <w:r>
        <w:t xml:space="preserve">Scheduling </w:t>
      </w:r>
    </w:p>
    <w:p w:rsidR="003F3FE2" w:rsidRDefault="003F3FE2" w:rsidP="00BD4407">
      <w:pPr>
        <w:pStyle w:val="ListParagraph"/>
        <w:numPr>
          <w:ilvl w:val="2"/>
          <w:numId w:val="1"/>
        </w:numPr>
        <w:spacing w:after="0"/>
      </w:pPr>
      <w:r>
        <w:t>Activities and Recognitions for the Class of 2020</w:t>
      </w:r>
    </w:p>
    <w:p w:rsidR="003F3FE2" w:rsidRDefault="003F3FE2" w:rsidP="00BD4407">
      <w:pPr>
        <w:pStyle w:val="ListParagraph"/>
        <w:numPr>
          <w:ilvl w:val="2"/>
          <w:numId w:val="1"/>
        </w:numPr>
        <w:spacing w:after="0"/>
      </w:pPr>
      <w:r>
        <w:t>The Possibility of Beginning the</w:t>
      </w:r>
      <w:r w:rsidR="006163E6">
        <w:t>20</w:t>
      </w:r>
      <w:r w:rsidR="00D0724B">
        <w:t>-21 School Year with</w:t>
      </w:r>
      <w:r>
        <w:t xml:space="preserve"> NTI (Non-Traditional Instruction) </w:t>
      </w:r>
    </w:p>
    <w:p w:rsidR="003F3FE2" w:rsidRDefault="003F3FE2" w:rsidP="003F3FE2">
      <w:pPr>
        <w:pStyle w:val="ListParagraph"/>
        <w:numPr>
          <w:ilvl w:val="2"/>
          <w:numId w:val="1"/>
        </w:numPr>
        <w:spacing w:after="0"/>
      </w:pPr>
      <w:r>
        <w:t>New RTI (Response to Intervention) Position approved by the BCBOE for the 20-21 School Year</w:t>
      </w:r>
    </w:p>
    <w:p w:rsidR="001B3C8F" w:rsidRPr="00FC07F3" w:rsidRDefault="001B3C8F" w:rsidP="001B3C8F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Other Business</w:t>
      </w:r>
    </w:p>
    <w:p w:rsidR="001B3C8F" w:rsidRPr="00FC07F3" w:rsidRDefault="001B3C8F" w:rsidP="001B3C8F">
      <w:pPr>
        <w:pStyle w:val="ListParagraph"/>
        <w:spacing w:after="0"/>
        <w:ind w:left="1440"/>
      </w:pPr>
    </w:p>
    <w:p w:rsidR="00F17B9C" w:rsidRPr="00FC07F3" w:rsidRDefault="001B3C8F" w:rsidP="003F3FE2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sectPr w:rsidR="00F17B9C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D"/>
    <w:rsid w:val="00055E99"/>
    <w:rsid w:val="0007401D"/>
    <w:rsid w:val="000A05BF"/>
    <w:rsid w:val="000A73F5"/>
    <w:rsid w:val="000B3E53"/>
    <w:rsid w:val="00127246"/>
    <w:rsid w:val="0015162F"/>
    <w:rsid w:val="00165E25"/>
    <w:rsid w:val="001B3C8F"/>
    <w:rsid w:val="001E318E"/>
    <w:rsid w:val="00211760"/>
    <w:rsid w:val="00213DEC"/>
    <w:rsid w:val="00245178"/>
    <w:rsid w:val="002503B7"/>
    <w:rsid w:val="00281C17"/>
    <w:rsid w:val="002B16A9"/>
    <w:rsid w:val="002C67D6"/>
    <w:rsid w:val="002E123C"/>
    <w:rsid w:val="002F0325"/>
    <w:rsid w:val="00326785"/>
    <w:rsid w:val="00342C88"/>
    <w:rsid w:val="00363DBC"/>
    <w:rsid w:val="003853C3"/>
    <w:rsid w:val="003C0522"/>
    <w:rsid w:val="003F07B4"/>
    <w:rsid w:val="003F3FE2"/>
    <w:rsid w:val="003F4626"/>
    <w:rsid w:val="00464FD8"/>
    <w:rsid w:val="004B6394"/>
    <w:rsid w:val="004C56DA"/>
    <w:rsid w:val="004E5032"/>
    <w:rsid w:val="004F296B"/>
    <w:rsid w:val="00522BAD"/>
    <w:rsid w:val="0054130E"/>
    <w:rsid w:val="005E1319"/>
    <w:rsid w:val="00615E46"/>
    <w:rsid w:val="006163E6"/>
    <w:rsid w:val="00636D69"/>
    <w:rsid w:val="006A524C"/>
    <w:rsid w:val="006E4131"/>
    <w:rsid w:val="006E5931"/>
    <w:rsid w:val="007003EB"/>
    <w:rsid w:val="007410A3"/>
    <w:rsid w:val="00774DF8"/>
    <w:rsid w:val="007D3843"/>
    <w:rsid w:val="007E21B2"/>
    <w:rsid w:val="007F406A"/>
    <w:rsid w:val="00812FC7"/>
    <w:rsid w:val="00881C7D"/>
    <w:rsid w:val="008C46E4"/>
    <w:rsid w:val="008D1AA0"/>
    <w:rsid w:val="00950817"/>
    <w:rsid w:val="009B4AF1"/>
    <w:rsid w:val="009D0950"/>
    <w:rsid w:val="009F20ED"/>
    <w:rsid w:val="00A252DF"/>
    <w:rsid w:val="00A3256C"/>
    <w:rsid w:val="00A5264E"/>
    <w:rsid w:val="00A828FA"/>
    <w:rsid w:val="00AC77C5"/>
    <w:rsid w:val="00B03F47"/>
    <w:rsid w:val="00B6643F"/>
    <w:rsid w:val="00B805AA"/>
    <w:rsid w:val="00B8443D"/>
    <w:rsid w:val="00B86754"/>
    <w:rsid w:val="00BD4407"/>
    <w:rsid w:val="00C0277D"/>
    <w:rsid w:val="00C129DF"/>
    <w:rsid w:val="00C21D65"/>
    <w:rsid w:val="00C5305D"/>
    <w:rsid w:val="00C54AFE"/>
    <w:rsid w:val="00CB1F9F"/>
    <w:rsid w:val="00CC12D2"/>
    <w:rsid w:val="00CD58A8"/>
    <w:rsid w:val="00D0724B"/>
    <w:rsid w:val="00D12C90"/>
    <w:rsid w:val="00D2142A"/>
    <w:rsid w:val="00DC6C94"/>
    <w:rsid w:val="00DF140B"/>
    <w:rsid w:val="00E04B15"/>
    <w:rsid w:val="00E07E58"/>
    <w:rsid w:val="00E20700"/>
    <w:rsid w:val="00E27456"/>
    <w:rsid w:val="00E95307"/>
    <w:rsid w:val="00EA391F"/>
    <w:rsid w:val="00EB5BA9"/>
    <w:rsid w:val="00EC317E"/>
    <w:rsid w:val="00EF6337"/>
    <w:rsid w:val="00F02F12"/>
    <w:rsid w:val="00F17B9C"/>
    <w:rsid w:val="00F25B80"/>
    <w:rsid w:val="00F2665C"/>
    <w:rsid w:val="00F635E8"/>
    <w:rsid w:val="00F641A1"/>
    <w:rsid w:val="00FB074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D44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4</cp:revision>
  <cp:lastPrinted>2020-05-12T16:23:00Z</cp:lastPrinted>
  <dcterms:created xsi:type="dcterms:W3CDTF">2020-05-12T16:23:00Z</dcterms:created>
  <dcterms:modified xsi:type="dcterms:W3CDTF">2020-05-12T16:52:00Z</dcterms:modified>
</cp:coreProperties>
</file>